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6B4D2" w14:textId="77777777" w:rsidR="00CF0E36" w:rsidRPr="000332A8" w:rsidRDefault="001B1976" w:rsidP="0017378B">
      <w:pPr>
        <w:spacing w:line="360" w:lineRule="auto"/>
        <w:jc w:val="center"/>
        <w:rPr>
          <w:rFonts w:ascii="Times New Roman" w:eastAsia="Times New Roman" w:hAnsi="Times New Roman" w:cs="Times New Roman"/>
          <w:b/>
          <w:sz w:val="20"/>
          <w:szCs w:val="20"/>
          <w:lang w:val="cs-CZ"/>
        </w:rPr>
      </w:pPr>
      <w:r w:rsidRPr="000332A8">
        <w:rPr>
          <w:rFonts w:ascii="Times New Roman" w:eastAsia="Times New Roman" w:hAnsi="Times New Roman" w:cs="Times New Roman"/>
          <w:b/>
          <w:sz w:val="36"/>
          <w:szCs w:val="36"/>
          <w:lang w:val="cs-CZ"/>
        </w:rPr>
        <w:t xml:space="preserve">Česká zemědělská univerzita v Praze </w:t>
      </w:r>
    </w:p>
    <w:p w14:paraId="39E3A3C5" w14:textId="77777777" w:rsidR="00CF0E36" w:rsidRPr="000332A8" w:rsidRDefault="00CF0E36" w:rsidP="0017378B">
      <w:pPr>
        <w:spacing w:line="360" w:lineRule="auto"/>
        <w:rPr>
          <w:rFonts w:ascii="Times New Roman" w:eastAsia="Times New Roman" w:hAnsi="Times New Roman" w:cs="Times New Roman"/>
          <w:b/>
          <w:sz w:val="20"/>
          <w:szCs w:val="20"/>
          <w:lang w:val="cs-CZ"/>
        </w:rPr>
      </w:pPr>
    </w:p>
    <w:p w14:paraId="6D0EA158" w14:textId="77777777" w:rsidR="00CF0E36" w:rsidRPr="000332A8" w:rsidRDefault="00CF0E36" w:rsidP="0017378B">
      <w:pPr>
        <w:spacing w:line="360" w:lineRule="auto"/>
        <w:rPr>
          <w:rFonts w:ascii="Times New Roman" w:eastAsia="Times New Roman" w:hAnsi="Times New Roman" w:cs="Times New Roman"/>
          <w:b/>
          <w:sz w:val="20"/>
          <w:szCs w:val="20"/>
          <w:lang w:val="cs-CZ"/>
        </w:rPr>
      </w:pPr>
    </w:p>
    <w:p w14:paraId="65509292" w14:textId="77777777" w:rsidR="00CF0E36" w:rsidRPr="000332A8" w:rsidRDefault="001B1976" w:rsidP="0017378B">
      <w:pPr>
        <w:spacing w:line="360" w:lineRule="auto"/>
        <w:jc w:val="center"/>
        <w:rPr>
          <w:rFonts w:ascii="Times New Roman" w:eastAsia="Times New Roman" w:hAnsi="Times New Roman" w:cs="Times New Roman"/>
          <w:b/>
          <w:sz w:val="34"/>
          <w:szCs w:val="34"/>
          <w:lang w:val="cs-CZ"/>
        </w:rPr>
      </w:pPr>
      <w:r w:rsidRPr="000332A8">
        <w:rPr>
          <w:rFonts w:ascii="Times New Roman" w:eastAsia="Times New Roman" w:hAnsi="Times New Roman" w:cs="Times New Roman"/>
          <w:b/>
          <w:sz w:val="34"/>
          <w:szCs w:val="34"/>
          <w:lang w:val="cs-CZ"/>
        </w:rPr>
        <w:t>Provozně ekonomická fakulta</w:t>
      </w:r>
    </w:p>
    <w:p w14:paraId="5F13D091" w14:textId="77777777" w:rsidR="00CF0E36" w:rsidRPr="000332A8" w:rsidRDefault="00CF0E36" w:rsidP="0017378B">
      <w:pPr>
        <w:spacing w:line="360" w:lineRule="auto"/>
        <w:rPr>
          <w:rFonts w:ascii="Times New Roman" w:eastAsia="Times New Roman" w:hAnsi="Times New Roman" w:cs="Times New Roman"/>
          <w:b/>
        </w:rPr>
      </w:pPr>
    </w:p>
    <w:p w14:paraId="1635293D" w14:textId="77777777" w:rsidR="00CF0E36" w:rsidRPr="000332A8" w:rsidRDefault="00CF0E36" w:rsidP="0017378B">
      <w:pPr>
        <w:spacing w:line="360" w:lineRule="auto"/>
        <w:rPr>
          <w:rFonts w:ascii="Times New Roman" w:eastAsia="Times New Roman" w:hAnsi="Times New Roman" w:cs="Times New Roman"/>
          <w:b/>
        </w:rPr>
      </w:pPr>
    </w:p>
    <w:p w14:paraId="107BC57B" w14:textId="77777777" w:rsidR="00CF0E36" w:rsidRPr="000332A8" w:rsidRDefault="00CF0E36" w:rsidP="0017378B">
      <w:pPr>
        <w:spacing w:line="360" w:lineRule="auto"/>
        <w:jc w:val="center"/>
        <w:rPr>
          <w:rFonts w:ascii="Times New Roman" w:eastAsia="Times New Roman" w:hAnsi="Times New Roman" w:cs="Times New Roman"/>
          <w:b/>
          <w:sz w:val="38"/>
          <w:szCs w:val="38"/>
        </w:rPr>
      </w:pPr>
    </w:p>
    <w:p w14:paraId="7753BBA0" w14:textId="77777777" w:rsidR="00CF0E36" w:rsidRPr="000332A8" w:rsidRDefault="00CF0E36" w:rsidP="0017378B">
      <w:pPr>
        <w:spacing w:line="360" w:lineRule="auto"/>
        <w:jc w:val="center"/>
        <w:rPr>
          <w:rFonts w:ascii="Times New Roman" w:eastAsia="Times New Roman" w:hAnsi="Times New Roman" w:cs="Times New Roman"/>
        </w:rPr>
      </w:pPr>
    </w:p>
    <w:p w14:paraId="6251CEF3" w14:textId="77777777" w:rsidR="00CF0E36" w:rsidRPr="000332A8" w:rsidRDefault="001B1976" w:rsidP="0017378B">
      <w:pPr>
        <w:spacing w:line="360" w:lineRule="auto"/>
        <w:jc w:val="center"/>
        <w:rPr>
          <w:rFonts w:ascii="Times New Roman" w:eastAsia="Times New Roman" w:hAnsi="Times New Roman" w:cs="Times New Roman"/>
        </w:rPr>
      </w:pPr>
      <w:r w:rsidRPr="000332A8">
        <w:rPr>
          <w:rFonts w:ascii="Times New Roman" w:eastAsia="Times New Roman" w:hAnsi="Times New Roman" w:cs="Times New Roman"/>
          <w:noProof/>
        </w:rPr>
        <w:drawing>
          <wp:inline distT="114300" distB="114300" distL="114300" distR="114300" wp14:anchorId="1189E8DF" wp14:editId="72B76BCE">
            <wp:extent cx="3126417" cy="20495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26417" cy="2049540"/>
                    </a:xfrm>
                    <a:prstGeom prst="rect">
                      <a:avLst/>
                    </a:prstGeom>
                    <a:ln/>
                  </pic:spPr>
                </pic:pic>
              </a:graphicData>
            </a:graphic>
          </wp:inline>
        </w:drawing>
      </w:r>
    </w:p>
    <w:p w14:paraId="777D3AC8" w14:textId="77777777" w:rsidR="00CF0E36" w:rsidRPr="000332A8" w:rsidRDefault="00CF0E36" w:rsidP="0017378B">
      <w:pPr>
        <w:spacing w:line="360" w:lineRule="auto"/>
        <w:jc w:val="center"/>
        <w:rPr>
          <w:rFonts w:ascii="Times New Roman" w:eastAsia="Times New Roman" w:hAnsi="Times New Roman" w:cs="Times New Roman"/>
        </w:rPr>
      </w:pPr>
    </w:p>
    <w:p w14:paraId="1A450A30" w14:textId="77777777" w:rsidR="00CF0E36" w:rsidRPr="000332A8" w:rsidRDefault="00CF0E36" w:rsidP="0017378B">
      <w:pPr>
        <w:spacing w:line="360" w:lineRule="auto"/>
        <w:rPr>
          <w:rFonts w:ascii="Times New Roman" w:eastAsia="Times New Roman" w:hAnsi="Times New Roman" w:cs="Times New Roman"/>
          <w:b/>
          <w:sz w:val="38"/>
          <w:szCs w:val="38"/>
        </w:rPr>
      </w:pPr>
    </w:p>
    <w:p w14:paraId="65A48CE8" w14:textId="77777777" w:rsidR="00CF0E36" w:rsidRPr="000332A8" w:rsidRDefault="00CF0E36" w:rsidP="0017378B">
      <w:pPr>
        <w:spacing w:line="360" w:lineRule="auto"/>
        <w:jc w:val="center"/>
        <w:rPr>
          <w:rFonts w:ascii="Times New Roman" w:eastAsia="Times New Roman" w:hAnsi="Times New Roman" w:cs="Times New Roman"/>
          <w:b/>
          <w:sz w:val="38"/>
          <w:szCs w:val="38"/>
        </w:rPr>
      </w:pPr>
    </w:p>
    <w:p w14:paraId="74BE8655" w14:textId="77777777" w:rsidR="00CF0E36" w:rsidRPr="000332A8" w:rsidRDefault="001B1976" w:rsidP="0017378B">
      <w:pPr>
        <w:spacing w:line="360" w:lineRule="auto"/>
        <w:jc w:val="center"/>
        <w:rPr>
          <w:rFonts w:ascii="Times New Roman" w:eastAsia="Times New Roman" w:hAnsi="Times New Roman" w:cs="Times New Roman"/>
          <w:b/>
          <w:sz w:val="38"/>
          <w:szCs w:val="38"/>
          <w:lang w:val="cs-CZ"/>
        </w:rPr>
      </w:pPr>
      <w:r w:rsidRPr="000332A8">
        <w:rPr>
          <w:rFonts w:ascii="Times New Roman" w:eastAsia="Times New Roman" w:hAnsi="Times New Roman" w:cs="Times New Roman"/>
          <w:b/>
          <w:sz w:val="38"/>
          <w:szCs w:val="38"/>
          <w:lang w:val="cs-CZ"/>
        </w:rPr>
        <w:t>Pohřební rituály ve Váránasí</w:t>
      </w:r>
    </w:p>
    <w:p w14:paraId="4C3453DA" w14:textId="77777777" w:rsidR="00CF0E36" w:rsidRPr="000332A8" w:rsidRDefault="001B1976" w:rsidP="0017378B">
      <w:pPr>
        <w:spacing w:line="360" w:lineRule="auto"/>
        <w:jc w:val="center"/>
        <w:rPr>
          <w:rFonts w:ascii="Times New Roman" w:eastAsia="Times New Roman" w:hAnsi="Times New Roman" w:cs="Times New Roman"/>
          <w:sz w:val="24"/>
          <w:szCs w:val="24"/>
          <w:lang w:val="cs-CZ"/>
        </w:rPr>
      </w:pPr>
      <w:r w:rsidRPr="000332A8">
        <w:rPr>
          <w:rFonts w:ascii="Times New Roman" w:eastAsia="Times New Roman" w:hAnsi="Times New Roman" w:cs="Times New Roman"/>
          <w:b/>
          <w:sz w:val="23"/>
          <w:szCs w:val="23"/>
          <w:highlight w:val="white"/>
          <w:lang w:val="cs-CZ"/>
        </w:rPr>
        <w:t>Semestrální práce z Antropologie náboženství</w:t>
      </w:r>
      <w:r w:rsidRPr="000332A8">
        <w:rPr>
          <w:rFonts w:ascii="Times New Roman" w:eastAsia="Times New Roman" w:hAnsi="Times New Roman" w:cs="Times New Roman"/>
          <w:b/>
          <w:sz w:val="40"/>
          <w:szCs w:val="40"/>
          <w:lang w:val="cs-CZ"/>
        </w:rPr>
        <w:t xml:space="preserve"> </w:t>
      </w:r>
    </w:p>
    <w:p w14:paraId="0E81BE78" w14:textId="77777777" w:rsidR="00CF0E36" w:rsidRPr="000332A8" w:rsidRDefault="00CF0E36" w:rsidP="0017378B">
      <w:pPr>
        <w:spacing w:line="360" w:lineRule="auto"/>
        <w:rPr>
          <w:rFonts w:ascii="Times New Roman" w:eastAsia="Times New Roman" w:hAnsi="Times New Roman" w:cs="Times New Roman"/>
          <w:lang w:val="cs-CZ"/>
        </w:rPr>
      </w:pPr>
    </w:p>
    <w:p w14:paraId="2274C721" w14:textId="77777777" w:rsidR="00CF0E36" w:rsidRPr="000332A8" w:rsidRDefault="00CF0E36" w:rsidP="0017378B">
      <w:pPr>
        <w:spacing w:line="360" w:lineRule="auto"/>
        <w:jc w:val="center"/>
        <w:rPr>
          <w:rFonts w:ascii="Times New Roman" w:eastAsia="Times New Roman" w:hAnsi="Times New Roman" w:cs="Times New Roman"/>
          <w:lang w:val="cs-CZ"/>
        </w:rPr>
      </w:pPr>
    </w:p>
    <w:p w14:paraId="7508060A" w14:textId="77777777" w:rsidR="00CF0E36" w:rsidRPr="000332A8" w:rsidRDefault="001B1976" w:rsidP="0017378B">
      <w:pPr>
        <w:spacing w:line="360" w:lineRule="auto"/>
        <w:jc w:val="center"/>
        <w:rPr>
          <w:rFonts w:ascii="Times New Roman" w:eastAsia="Times New Roman" w:hAnsi="Times New Roman" w:cs="Times New Roman"/>
          <w:b/>
          <w:sz w:val="28"/>
          <w:szCs w:val="28"/>
          <w:lang w:val="cs-CZ"/>
        </w:rPr>
      </w:pPr>
      <w:r w:rsidRPr="000332A8">
        <w:rPr>
          <w:rFonts w:ascii="Times New Roman" w:eastAsia="Times New Roman" w:hAnsi="Times New Roman" w:cs="Times New Roman"/>
          <w:b/>
          <w:sz w:val="28"/>
          <w:szCs w:val="28"/>
          <w:lang w:val="cs-CZ"/>
        </w:rPr>
        <w:t>Andrea Černá, Michaela Kotrbatá, Nela Riegerová, Kateřina Stieglerová</w:t>
      </w:r>
    </w:p>
    <w:p w14:paraId="4FDCB1A8" w14:textId="77777777" w:rsidR="00CF0E36" w:rsidRPr="000332A8" w:rsidRDefault="00CF0E36" w:rsidP="0017378B">
      <w:pPr>
        <w:spacing w:line="360" w:lineRule="auto"/>
        <w:jc w:val="center"/>
        <w:rPr>
          <w:rFonts w:ascii="Times New Roman" w:eastAsia="Times New Roman" w:hAnsi="Times New Roman" w:cs="Times New Roman"/>
          <w:b/>
          <w:sz w:val="28"/>
          <w:szCs w:val="28"/>
          <w:lang w:val="cs-CZ"/>
        </w:rPr>
      </w:pPr>
    </w:p>
    <w:p w14:paraId="609855F7" w14:textId="77777777" w:rsidR="00CF0E36" w:rsidRPr="000332A8" w:rsidRDefault="001B1976" w:rsidP="0017378B">
      <w:pPr>
        <w:spacing w:line="360" w:lineRule="auto"/>
        <w:jc w:val="center"/>
        <w:rPr>
          <w:rFonts w:ascii="Times New Roman" w:eastAsia="Times New Roman" w:hAnsi="Times New Roman" w:cs="Times New Roman"/>
          <w:b/>
          <w:sz w:val="28"/>
          <w:szCs w:val="28"/>
          <w:lang w:val="cs-CZ"/>
        </w:rPr>
      </w:pPr>
      <w:r w:rsidRPr="000332A8">
        <w:rPr>
          <w:rFonts w:ascii="Times New Roman" w:eastAsia="Times New Roman" w:hAnsi="Times New Roman" w:cs="Times New Roman"/>
          <w:b/>
          <w:sz w:val="28"/>
          <w:szCs w:val="28"/>
          <w:lang w:val="cs-CZ"/>
        </w:rPr>
        <w:t>Studijní obor: HKSN</w:t>
      </w:r>
    </w:p>
    <w:p w14:paraId="4F26E010" w14:textId="77777777" w:rsidR="00CF0E36" w:rsidRPr="000332A8" w:rsidRDefault="001B1976" w:rsidP="0017378B">
      <w:pPr>
        <w:spacing w:line="360" w:lineRule="auto"/>
        <w:jc w:val="center"/>
        <w:rPr>
          <w:rFonts w:ascii="Times New Roman" w:eastAsia="Times New Roman" w:hAnsi="Times New Roman" w:cs="Times New Roman"/>
          <w:b/>
          <w:sz w:val="28"/>
          <w:szCs w:val="28"/>
          <w:lang w:val="cs-CZ"/>
        </w:rPr>
      </w:pPr>
      <w:r w:rsidRPr="000332A8">
        <w:rPr>
          <w:rFonts w:ascii="Times New Roman" w:eastAsia="Times New Roman" w:hAnsi="Times New Roman" w:cs="Times New Roman"/>
          <w:b/>
          <w:sz w:val="28"/>
          <w:szCs w:val="28"/>
          <w:lang w:val="cs-CZ"/>
        </w:rPr>
        <w:t>Akademický rok: 2021/2022</w:t>
      </w:r>
    </w:p>
    <w:p w14:paraId="480F060F" w14:textId="00D8BD37" w:rsidR="001D4E86" w:rsidRPr="000332A8" w:rsidRDefault="001D4E86" w:rsidP="009B7104">
      <w:pPr>
        <w:rPr>
          <w:rFonts w:ascii="Times New Roman" w:eastAsia="Times New Roman" w:hAnsi="Times New Roman" w:cs="Times New Roman"/>
          <w:b/>
          <w:sz w:val="28"/>
          <w:szCs w:val="28"/>
        </w:rPr>
        <w:sectPr w:rsidR="001D4E86" w:rsidRPr="000332A8" w:rsidSect="00BD5749">
          <w:footerReference w:type="default" r:id="rId9"/>
          <w:pgSz w:w="11909" w:h="16834"/>
          <w:pgMar w:top="1440" w:right="1440" w:bottom="1440" w:left="1440" w:header="720" w:footer="720" w:gutter="0"/>
          <w:pgNumType w:start="1"/>
          <w:cols w:space="708"/>
          <w:titlePg/>
          <w:docGrid w:linePitch="299"/>
        </w:sectPr>
      </w:pPr>
    </w:p>
    <w:p w14:paraId="02FEDE6A" w14:textId="2031CE7C" w:rsidR="0017378B" w:rsidRPr="000332A8" w:rsidRDefault="00B97C3E" w:rsidP="0017378B">
      <w:pPr>
        <w:spacing w:line="360" w:lineRule="auto"/>
        <w:rPr>
          <w:rFonts w:ascii="Times New Roman" w:eastAsia="Times New Roman" w:hAnsi="Times New Roman" w:cs="Times New Roman"/>
          <w:b/>
          <w:bCs/>
          <w:sz w:val="40"/>
          <w:szCs w:val="40"/>
          <w:highlight w:val="white"/>
        </w:rPr>
      </w:pPr>
      <w:r w:rsidRPr="000332A8">
        <w:rPr>
          <w:rFonts w:ascii="Times New Roman" w:eastAsia="Times New Roman" w:hAnsi="Times New Roman" w:cs="Times New Roman"/>
          <w:b/>
          <w:bCs/>
          <w:sz w:val="40"/>
          <w:szCs w:val="40"/>
          <w:highlight w:val="white"/>
        </w:rPr>
        <w:lastRenderedPageBreak/>
        <w:t>O</w:t>
      </w:r>
      <w:r w:rsidR="00A417D6" w:rsidRPr="000332A8">
        <w:rPr>
          <w:rFonts w:ascii="Times New Roman" w:eastAsia="Times New Roman" w:hAnsi="Times New Roman" w:cs="Times New Roman"/>
          <w:b/>
          <w:bCs/>
          <w:sz w:val="40"/>
          <w:szCs w:val="40"/>
          <w:highlight w:val="white"/>
        </w:rPr>
        <w:t>BSAH</w:t>
      </w:r>
    </w:p>
    <w:sdt>
      <w:sdtPr>
        <w:rPr>
          <w:rFonts w:ascii="Arial" w:hAnsi="Arial" w:cs="Times New Roman"/>
          <w:b w:val="0"/>
          <w:sz w:val="22"/>
          <w:szCs w:val="22"/>
        </w:rPr>
        <w:id w:val="1749069807"/>
        <w:docPartObj>
          <w:docPartGallery w:val="Table of Contents"/>
          <w:docPartUnique/>
        </w:docPartObj>
      </w:sdtPr>
      <w:sdtEndPr>
        <w:rPr>
          <w:bCs/>
        </w:rPr>
      </w:sdtEndPr>
      <w:sdtContent>
        <w:p w14:paraId="09FBBA7C" w14:textId="44B8DD33" w:rsidR="0017378B" w:rsidRPr="002B2B59" w:rsidRDefault="0017378B" w:rsidP="009B7104">
          <w:pPr>
            <w:pStyle w:val="Nadpis1"/>
            <w:numPr>
              <w:ilvl w:val="0"/>
              <w:numId w:val="0"/>
            </w:numPr>
            <w:rPr>
              <w:rFonts w:cs="Times New Roman"/>
            </w:rPr>
          </w:pPr>
        </w:p>
        <w:p w14:paraId="7F14B221" w14:textId="521417B3" w:rsidR="002B2B59" w:rsidRPr="002B2B59" w:rsidRDefault="0017378B">
          <w:pPr>
            <w:pStyle w:val="Obsah1"/>
            <w:rPr>
              <w:rFonts w:ascii="Times New Roman" w:eastAsiaTheme="minorEastAsia" w:hAnsi="Times New Roman" w:cs="Times New Roman"/>
              <w:noProof/>
              <w:lang w:eastAsia="en-GB"/>
            </w:rPr>
          </w:pPr>
          <w:r w:rsidRPr="002B2B59">
            <w:rPr>
              <w:rFonts w:ascii="Times New Roman" w:hAnsi="Times New Roman" w:cs="Times New Roman"/>
              <w:lang w:val="cs-CZ"/>
            </w:rPr>
            <w:fldChar w:fldCharType="begin"/>
          </w:r>
          <w:r w:rsidRPr="002B2B59">
            <w:rPr>
              <w:rFonts w:ascii="Times New Roman" w:hAnsi="Times New Roman" w:cs="Times New Roman"/>
              <w:lang w:val="cs-CZ"/>
            </w:rPr>
            <w:instrText xml:space="preserve"> TOC \o "1-3" \h \z \u </w:instrText>
          </w:r>
          <w:r w:rsidRPr="002B2B59">
            <w:rPr>
              <w:rFonts w:ascii="Times New Roman" w:hAnsi="Times New Roman" w:cs="Times New Roman"/>
              <w:lang w:val="cs-CZ"/>
            </w:rPr>
            <w:fldChar w:fldCharType="separate"/>
          </w:r>
          <w:hyperlink w:anchor="_Toc92822095" w:history="1">
            <w:r w:rsidR="002B2B59" w:rsidRPr="002B2B59">
              <w:rPr>
                <w:rStyle w:val="Hypertextovodkaz"/>
                <w:rFonts w:ascii="Times New Roman" w:hAnsi="Times New Roman" w:cs="Times New Roman"/>
                <w:noProof/>
                <w:lang w:val="cs-CZ"/>
              </w:rPr>
              <w:t>1</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Úvod a cíl práce</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_Toc92822095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3</w:t>
            </w:r>
            <w:r w:rsidR="002B2B59" w:rsidRPr="002B2B59">
              <w:rPr>
                <w:rFonts w:ascii="Times New Roman" w:hAnsi="Times New Roman" w:cs="Times New Roman"/>
                <w:noProof/>
                <w:webHidden/>
              </w:rPr>
              <w:fldChar w:fldCharType="end"/>
            </w:r>
          </w:hyperlink>
        </w:p>
        <w:p w14:paraId="58029FC9" w14:textId="0BF8B4B1" w:rsidR="002B2B59" w:rsidRPr="002B2B59" w:rsidRDefault="00804EDB">
          <w:pPr>
            <w:pStyle w:val="Obsah1"/>
            <w:rPr>
              <w:rFonts w:ascii="Times New Roman" w:eastAsiaTheme="minorEastAsia" w:hAnsi="Times New Roman" w:cs="Times New Roman"/>
              <w:noProof/>
              <w:lang w:eastAsia="en-GB"/>
            </w:rPr>
          </w:pPr>
          <w:hyperlink w:anchor="_Toc92822096" w:history="1">
            <w:r w:rsidR="002B2B59" w:rsidRPr="002B2B59">
              <w:rPr>
                <w:rStyle w:val="Hypertextovodkaz"/>
                <w:rFonts w:ascii="Times New Roman" w:hAnsi="Times New Roman" w:cs="Times New Roman"/>
                <w:noProof/>
                <w:lang w:val="cs-CZ"/>
              </w:rPr>
              <w:t>2</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Literární rešerše</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_Toc92822096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4</w:t>
            </w:r>
            <w:r w:rsidR="002B2B59" w:rsidRPr="002B2B59">
              <w:rPr>
                <w:rFonts w:ascii="Times New Roman" w:hAnsi="Times New Roman" w:cs="Times New Roman"/>
                <w:noProof/>
                <w:webHidden/>
              </w:rPr>
              <w:fldChar w:fldCharType="end"/>
            </w:r>
          </w:hyperlink>
        </w:p>
        <w:p w14:paraId="77B8CF56" w14:textId="52940E43" w:rsidR="002B2B59" w:rsidRPr="002B2B59" w:rsidRDefault="00804EDB">
          <w:pPr>
            <w:pStyle w:val="Obsah1"/>
            <w:rPr>
              <w:rFonts w:ascii="Times New Roman" w:eastAsiaTheme="minorEastAsia" w:hAnsi="Times New Roman" w:cs="Times New Roman"/>
              <w:noProof/>
              <w:lang w:eastAsia="en-GB"/>
            </w:rPr>
          </w:pPr>
          <w:hyperlink w:anchor="_Toc92822097" w:history="1">
            <w:r w:rsidR="002B2B59" w:rsidRPr="002B2B59">
              <w:rPr>
                <w:rStyle w:val="Hypertextovodkaz"/>
                <w:rFonts w:ascii="Times New Roman" w:hAnsi="Times New Roman" w:cs="Times New Roman"/>
                <w:noProof/>
                <w:lang w:val="cs-CZ"/>
              </w:rPr>
              <w:t>3</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Metodologie</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_Toc92822097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6</w:t>
            </w:r>
            <w:r w:rsidR="002B2B59" w:rsidRPr="002B2B59">
              <w:rPr>
                <w:rFonts w:ascii="Times New Roman" w:hAnsi="Times New Roman" w:cs="Times New Roman"/>
                <w:noProof/>
                <w:webHidden/>
              </w:rPr>
              <w:fldChar w:fldCharType="end"/>
            </w:r>
          </w:hyperlink>
        </w:p>
        <w:p w14:paraId="07F716F9" w14:textId="28E9B56D" w:rsidR="002B2B59" w:rsidRPr="002B2B59" w:rsidRDefault="00804EDB">
          <w:pPr>
            <w:pStyle w:val="Obsah1"/>
            <w:rPr>
              <w:rFonts w:ascii="Times New Roman" w:eastAsiaTheme="minorEastAsia" w:hAnsi="Times New Roman" w:cs="Times New Roman"/>
              <w:noProof/>
              <w:lang w:eastAsia="en-GB"/>
            </w:rPr>
          </w:pPr>
          <w:hyperlink w:anchor="_Toc92822098" w:history="1">
            <w:r w:rsidR="002B2B59" w:rsidRPr="002B2B59">
              <w:rPr>
                <w:rStyle w:val="Hypertextovodkaz"/>
                <w:rFonts w:ascii="Times New Roman" w:hAnsi="Times New Roman" w:cs="Times New Roman"/>
                <w:noProof/>
                <w:lang w:val="cs-CZ"/>
              </w:rPr>
              <w:t>4</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Teoretická část</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_Toc92822098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7</w:t>
            </w:r>
            <w:r w:rsidR="002B2B59" w:rsidRPr="002B2B59">
              <w:rPr>
                <w:rFonts w:ascii="Times New Roman" w:hAnsi="Times New Roman" w:cs="Times New Roman"/>
                <w:noProof/>
                <w:webHidden/>
              </w:rPr>
              <w:fldChar w:fldCharType="end"/>
            </w:r>
          </w:hyperlink>
        </w:p>
        <w:p w14:paraId="2D390455" w14:textId="2B73FA45"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099" w:history="1">
            <w:r w:rsidR="002B2B59" w:rsidRPr="002B2B59">
              <w:rPr>
                <w:rStyle w:val="Hypertextovodkaz"/>
                <w:rFonts w:ascii="Times New Roman" w:hAnsi="Times New Roman" w:cs="Times New Roman"/>
                <w:noProof/>
                <w:lang w:val="cs-CZ"/>
              </w:rPr>
              <w:t>4.1</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Náboženství</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_Toc92822099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7</w:t>
            </w:r>
            <w:r w:rsidR="002B2B59" w:rsidRPr="002B2B59">
              <w:rPr>
                <w:rFonts w:ascii="Times New Roman" w:hAnsi="Times New Roman" w:cs="Times New Roman"/>
                <w:noProof/>
                <w:webHidden/>
              </w:rPr>
              <w:fldChar w:fldCharType="end"/>
            </w:r>
          </w:hyperlink>
        </w:p>
        <w:p w14:paraId="7F67FB5B" w14:textId="48E7F568"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0" w:history="1">
            <w:r w:rsidR="002B2B59" w:rsidRPr="002B2B59">
              <w:rPr>
                <w:rStyle w:val="Hypertextovodkaz"/>
                <w:rFonts w:ascii="Times New Roman" w:hAnsi="Times New Roman" w:cs="Times New Roman"/>
                <w:noProof/>
                <w:lang w:val="cs-CZ"/>
              </w:rPr>
              <w:t>4.2</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Rituál</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_Toc92822100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8</w:t>
            </w:r>
            <w:r w:rsidR="002B2B59" w:rsidRPr="002B2B59">
              <w:rPr>
                <w:rFonts w:ascii="Times New Roman" w:hAnsi="Times New Roman" w:cs="Times New Roman"/>
                <w:noProof/>
                <w:webHidden/>
              </w:rPr>
              <w:fldChar w:fldCharType="end"/>
            </w:r>
          </w:hyperlink>
        </w:p>
        <w:p w14:paraId="5322C107" w14:textId="22501E1C"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1" w:history="1">
            <w:r w:rsidR="002B2B59" w:rsidRPr="002B2B59">
              <w:rPr>
                <w:rStyle w:val="Hypertextovodkaz"/>
                <w:rFonts w:ascii="Times New Roman" w:hAnsi="Times New Roman" w:cs="Times New Roman"/>
                <w:noProof/>
                <w:lang w:val="cs-CZ"/>
              </w:rPr>
              <w:t>4.3</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Kasta</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_Toc92822101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8</w:t>
            </w:r>
            <w:r w:rsidR="002B2B59" w:rsidRPr="002B2B59">
              <w:rPr>
                <w:rFonts w:ascii="Times New Roman" w:hAnsi="Times New Roman" w:cs="Times New Roman"/>
                <w:noProof/>
                <w:webHidden/>
              </w:rPr>
              <w:fldChar w:fldCharType="end"/>
            </w:r>
          </w:hyperlink>
        </w:p>
        <w:p w14:paraId="775403D4" w14:textId="0F1C2329"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2" w:history="1">
            <w:r w:rsidR="002B2B59" w:rsidRPr="002B2B59">
              <w:rPr>
                <w:rStyle w:val="Hypertextovodkaz"/>
                <w:rFonts w:ascii="Times New Roman" w:hAnsi="Times New Roman" w:cs="Times New Roman"/>
                <w:noProof/>
                <w:lang w:val="cs-CZ"/>
              </w:rPr>
              <w:t>4.4</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Smrt</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_Toc92822102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9</w:t>
            </w:r>
            <w:r w:rsidR="002B2B59" w:rsidRPr="002B2B59">
              <w:rPr>
                <w:rFonts w:ascii="Times New Roman" w:hAnsi="Times New Roman" w:cs="Times New Roman"/>
                <w:noProof/>
                <w:webHidden/>
              </w:rPr>
              <w:fldChar w:fldCharType="end"/>
            </w:r>
          </w:hyperlink>
        </w:p>
        <w:p w14:paraId="6D23D77F" w14:textId="60AA02F3" w:rsidR="002B2B59" w:rsidRPr="002B2B59" w:rsidRDefault="00804EDB">
          <w:pPr>
            <w:pStyle w:val="Obsah1"/>
            <w:rPr>
              <w:rFonts w:ascii="Times New Roman" w:eastAsiaTheme="minorEastAsia" w:hAnsi="Times New Roman" w:cs="Times New Roman"/>
              <w:noProof/>
              <w:lang w:eastAsia="en-GB"/>
            </w:rPr>
          </w:pPr>
          <w:hyperlink w:anchor="_Toc92822103" w:history="1">
            <w:r w:rsidR="002B2B59" w:rsidRPr="002B2B59">
              <w:rPr>
                <w:rStyle w:val="Hypertextovodkaz"/>
                <w:rFonts w:ascii="Times New Roman" w:hAnsi="Times New Roman" w:cs="Times New Roman"/>
                <w:noProof/>
                <w:lang w:val="cs-CZ"/>
              </w:rPr>
              <w:t>5</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Praktická část</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_Toc92822103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10</w:t>
            </w:r>
            <w:r w:rsidR="002B2B59" w:rsidRPr="002B2B59">
              <w:rPr>
                <w:rFonts w:ascii="Times New Roman" w:hAnsi="Times New Roman" w:cs="Times New Roman"/>
                <w:noProof/>
                <w:webHidden/>
              </w:rPr>
              <w:fldChar w:fldCharType="end"/>
            </w:r>
          </w:hyperlink>
        </w:p>
        <w:p w14:paraId="130F0A2B" w14:textId="0E307F6F"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4" w:history="1">
            <w:r w:rsidR="002B2B59" w:rsidRPr="002B2B59">
              <w:rPr>
                <w:rStyle w:val="Hypertextovodkaz"/>
                <w:rFonts w:ascii="Times New Roman" w:hAnsi="Times New Roman" w:cs="Times New Roman"/>
                <w:noProof/>
                <w:lang w:val="cs-CZ"/>
              </w:rPr>
              <w:t>5.1</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Hinduismus</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_Toc92822104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10</w:t>
            </w:r>
            <w:r w:rsidR="002B2B59" w:rsidRPr="002B2B59">
              <w:rPr>
                <w:rFonts w:ascii="Times New Roman" w:hAnsi="Times New Roman" w:cs="Times New Roman"/>
                <w:noProof/>
                <w:webHidden/>
              </w:rPr>
              <w:fldChar w:fldCharType="end"/>
            </w:r>
          </w:hyperlink>
        </w:p>
        <w:p w14:paraId="4305BDCE" w14:textId="183398F1"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5" w:history="1">
            <w:r w:rsidR="002B2B59" w:rsidRPr="002B2B59">
              <w:rPr>
                <w:rStyle w:val="Hypertextovodkaz"/>
                <w:rFonts w:ascii="Times New Roman" w:hAnsi="Times New Roman" w:cs="Times New Roman"/>
                <w:noProof/>
                <w:lang w:val="cs-CZ"/>
              </w:rPr>
              <w:t>5.2</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Historie Váránasí</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_Toc92822105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12</w:t>
            </w:r>
            <w:r w:rsidR="002B2B59" w:rsidRPr="002B2B59">
              <w:rPr>
                <w:rFonts w:ascii="Times New Roman" w:hAnsi="Times New Roman" w:cs="Times New Roman"/>
                <w:noProof/>
                <w:webHidden/>
              </w:rPr>
              <w:fldChar w:fldCharType="end"/>
            </w:r>
          </w:hyperlink>
        </w:p>
        <w:p w14:paraId="4E4F6BCA" w14:textId="7FE3DCDF"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6" w:history="1">
            <w:r w:rsidR="002B2B59" w:rsidRPr="002B2B59">
              <w:rPr>
                <w:rStyle w:val="Hypertextovodkaz"/>
                <w:rFonts w:ascii="Times New Roman" w:hAnsi="Times New Roman" w:cs="Times New Roman"/>
                <w:noProof/>
                <w:lang w:val="cs-CZ"/>
              </w:rPr>
              <w:t>5.3</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Ganga</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_Toc92822106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12</w:t>
            </w:r>
            <w:r w:rsidR="002B2B59" w:rsidRPr="002B2B59">
              <w:rPr>
                <w:rFonts w:ascii="Times New Roman" w:hAnsi="Times New Roman" w:cs="Times New Roman"/>
                <w:noProof/>
                <w:webHidden/>
              </w:rPr>
              <w:fldChar w:fldCharType="end"/>
            </w:r>
          </w:hyperlink>
        </w:p>
        <w:p w14:paraId="57E70A0F" w14:textId="4CC8865F"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7" w:history="1">
            <w:r w:rsidR="002B2B59" w:rsidRPr="002B2B59">
              <w:rPr>
                <w:rStyle w:val="Hypertextovodkaz"/>
                <w:rFonts w:ascii="Times New Roman" w:hAnsi="Times New Roman" w:cs="Times New Roman"/>
                <w:noProof/>
                <w:lang w:val="cs-CZ"/>
              </w:rPr>
              <w:t>5.4</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Kastovní systém</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_Toc92822107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13</w:t>
            </w:r>
            <w:r w:rsidR="002B2B59" w:rsidRPr="002B2B59">
              <w:rPr>
                <w:rFonts w:ascii="Times New Roman" w:hAnsi="Times New Roman" w:cs="Times New Roman"/>
                <w:noProof/>
                <w:webHidden/>
              </w:rPr>
              <w:fldChar w:fldCharType="end"/>
            </w:r>
          </w:hyperlink>
        </w:p>
        <w:p w14:paraId="5579CDF2" w14:textId="5385FA8F"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8" w:history="1">
            <w:r w:rsidR="002B2B59" w:rsidRPr="002B2B59">
              <w:rPr>
                <w:rStyle w:val="Hypertextovodkaz"/>
                <w:rFonts w:ascii="Times New Roman" w:hAnsi="Times New Roman" w:cs="Times New Roman"/>
                <w:noProof/>
                <w:lang w:val="cs-CZ"/>
              </w:rPr>
              <w:t>5.5</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Dobrá a špatná smrt</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_Toc92822108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14</w:t>
            </w:r>
            <w:r w:rsidR="002B2B59" w:rsidRPr="002B2B59">
              <w:rPr>
                <w:rFonts w:ascii="Times New Roman" w:hAnsi="Times New Roman" w:cs="Times New Roman"/>
                <w:noProof/>
                <w:webHidden/>
              </w:rPr>
              <w:fldChar w:fldCharType="end"/>
            </w:r>
          </w:hyperlink>
        </w:p>
        <w:p w14:paraId="3CDE975A" w14:textId="381A5D91"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09" w:history="1">
            <w:r w:rsidR="002B2B59" w:rsidRPr="002B2B59">
              <w:rPr>
                <w:rStyle w:val="Hypertextovodkaz"/>
                <w:rFonts w:ascii="Times New Roman" w:hAnsi="Times New Roman" w:cs="Times New Roman"/>
                <w:noProof/>
                <w:lang w:val="cs-CZ"/>
              </w:rPr>
              <w:t>5.6</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Pohřební rituály ve vysokých kastách</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_Toc92822109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15</w:t>
            </w:r>
            <w:r w:rsidR="002B2B59" w:rsidRPr="002B2B59">
              <w:rPr>
                <w:rFonts w:ascii="Times New Roman" w:hAnsi="Times New Roman" w:cs="Times New Roman"/>
                <w:noProof/>
                <w:webHidden/>
              </w:rPr>
              <w:fldChar w:fldCharType="end"/>
            </w:r>
          </w:hyperlink>
        </w:p>
        <w:p w14:paraId="42613AC0" w14:textId="2CC9401D" w:rsidR="002B2B59" w:rsidRPr="002B2B59" w:rsidRDefault="00804EDB">
          <w:pPr>
            <w:pStyle w:val="Obsah3"/>
            <w:tabs>
              <w:tab w:val="left" w:pos="1320"/>
              <w:tab w:val="right" w:leader="dot" w:pos="9019"/>
            </w:tabs>
            <w:rPr>
              <w:rFonts w:ascii="Times New Roman" w:eastAsiaTheme="minorEastAsia" w:hAnsi="Times New Roman" w:cs="Times New Roman"/>
              <w:noProof/>
              <w:lang w:eastAsia="en-GB"/>
            </w:rPr>
          </w:pPr>
          <w:hyperlink w:anchor="_Toc92822110" w:history="1">
            <w:r w:rsidR="002B2B59" w:rsidRPr="002B2B59">
              <w:rPr>
                <w:rStyle w:val="Hypertextovodkaz"/>
                <w:rFonts w:ascii="Times New Roman" w:hAnsi="Times New Roman" w:cs="Times New Roman"/>
                <w:noProof/>
                <w:lang w:val="cs-CZ"/>
              </w:rPr>
              <w:t>5.6.1</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Okamžik smrti</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_Toc92822110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15</w:t>
            </w:r>
            <w:r w:rsidR="002B2B59" w:rsidRPr="002B2B59">
              <w:rPr>
                <w:rFonts w:ascii="Times New Roman" w:hAnsi="Times New Roman" w:cs="Times New Roman"/>
                <w:noProof/>
                <w:webHidden/>
              </w:rPr>
              <w:fldChar w:fldCharType="end"/>
            </w:r>
          </w:hyperlink>
        </w:p>
        <w:p w14:paraId="2717B689" w14:textId="2B9D11CA" w:rsidR="002B2B59" w:rsidRPr="002B2B59" w:rsidRDefault="00804EDB">
          <w:pPr>
            <w:pStyle w:val="Obsah3"/>
            <w:tabs>
              <w:tab w:val="left" w:pos="1320"/>
              <w:tab w:val="right" w:leader="dot" w:pos="9019"/>
            </w:tabs>
            <w:rPr>
              <w:rFonts w:ascii="Times New Roman" w:eastAsiaTheme="minorEastAsia" w:hAnsi="Times New Roman" w:cs="Times New Roman"/>
              <w:noProof/>
              <w:lang w:eastAsia="en-GB"/>
            </w:rPr>
          </w:pPr>
          <w:hyperlink w:anchor="_Toc92822111" w:history="1">
            <w:r w:rsidR="002B2B59" w:rsidRPr="002B2B59">
              <w:rPr>
                <w:rStyle w:val="Hypertextovodkaz"/>
                <w:rFonts w:ascii="Times New Roman" w:hAnsi="Times New Roman" w:cs="Times New Roman"/>
                <w:noProof/>
                <w:lang w:val="cs-CZ"/>
              </w:rPr>
              <w:t>5.6.2</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Od úmrtí po opuštění domu</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_Toc92822111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16</w:t>
            </w:r>
            <w:r w:rsidR="002B2B59" w:rsidRPr="002B2B59">
              <w:rPr>
                <w:rFonts w:ascii="Times New Roman" w:hAnsi="Times New Roman" w:cs="Times New Roman"/>
                <w:noProof/>
                <w:webHidden/>
              </w:rPr>
              <w:fldChar w:fldCharType="end"/>
            </w:r>
          </w:hyperlink>
        </w:p>
        <w:p w14:paraId="53C276FE" w14:textId="452DBD6E" w:rsidR="002B2B59" w:rsidRPr="002B2B59" w:rsidRDefault="00804EDB">
          <w:pPr>
            <w:pStyle w:val="Obsah3"/>
            <w:tabs>
              <w:tab w:val="left" w:pos="1320"/>
              <w:tab w:val="right" w:leader="dot" w:pos="9019"/>
            </w:tabs>
            <w:rPr>
              <w:rFonts w:ascii="Times New Roman" w:eastAsiaTheme="minorEastAsia" w:hAnsi="Times New Roman" w:cs="Times New Roman"/>
              <w:noProof/>
              <w:lang w:eastAsia="en-GB"/>
            </w:rPr>
          </w:pPr>
          <w:hyperlink w:anchor="_Toc92822112" w:history="1">
            <w:r w:rsidR="002B2B59" w:rsidRPr="002B2B59">
              <w:rPr>
                <w:rStyle w:val="Hypertextovodkaz"/>
                <w:rFonts w:ascii="Times New Roman" w:hAnsi="Times New Roman" w:cs="Times New Roman"/>
                <w:noProof/>
                <w:lang w:val="cs-CZ"/>
              </w:rPr>
              <w:t>5.6.3</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Průvod na spaloviště</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_Toc92822112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17</w:t>
            </w:r>
            <w:r w:rsidR="002B2B59" w:rsidRPr="002B2B59">
              <w:rPr>
                <w:rFonts w:ascii="Times New Roman" w:hAnsi="Times New Roman" w:cs="Times New Roman"/>
                <w:noProof/>
                <w:webHidden/>
              </w:rPr>
              <w:fldChar w:fldCharType="end"/>
            </w:r>
          </w:hyperlink>
        </w:p>
        <w:p w14:paraId="665BC437" w14:textId="05A1A272" w:rsidR="002B2B59" w:rsidRPr="002B2B59" w:rsidRDefault="00804EDB">
          <w:pPr>
            <w:pStyle w:val="Obsah3"/>
            <w:tabs>
              <w:tab w:val="left" w:pos="1320"/>
              <w:tab w:val="right" w:leader="dot" w:pos="9019"/>
            </w:tabs>
            <w:rPr>
              <w:rFonts w:ascii="Times New Roman" w:eastAsiaTheme="minorEastAsia" w:hAnsi="Times New Roman" w:cs="Times New Roman"/>
              <w:noProof/>
              <w:lang w:eastAsia="en-GB"/>
            </w:rPr>
          </w:pPr>
          <w:hyperlink w:anchor="_Toc92822113" w:history="1">
            <w:r w:rsidR="002B2B59" w:rsidRPr="002B2B59">
              <w:rPr>
                <w:rStyle w:val="Hypertextovodkaz"/>
                <w:rFonts w:ascii="Times New Roman" w:hAnsi="Times New Roman" w:cs="Times New Roman"/>
                <w:noProof/>
                <w:lang w:val="cs-CZ"/>
              </w:rPr>
              <w:t>5.6.4</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Na spalovišti</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_Toc92822113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18</w:t>
            </w:r>
            <w:r w:rsidR="002B2B59" w:rsidRPr="002B2B59">
              <w:rPr>
                <w:rFonts w:ascii="Times New Roman" w:hAnsi="Times New Roman" w:cs="Times New Roman"/>
                <w:noProof/>
                <w:webHidden/>
              </w:rPr>
              <w:fldChar w:fldCharType="end"/>
            </w:r>
          </w:hyperlink>
        </w:p>
        <w:p w14:paraId="698358EE" w14:textId="54477048"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4" w:history="1">
            <w:r w:rsidR="002B2B59" w:rsidRPr="002B2B59">
              <w:rPr>
                <w:rStyle w:val="Hypertextovodkaz"/>
                <w:rFonts w:ascii="Times New Roman" w:hAnsi="Times New Roman" w:cs="Times New Roman"/>
                <w:noProof/>
                <w:lang w:val="cs-CZ"/>
              </w:rPr>
              <w:t>5.7</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Vlastní zkušenost z návštěv spalovišť</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_Toc92822114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19</w:t>
            </w:r>
            <w:r w:rsidR="002B2B59" w:rsidRPr="002B2B59">
              <w:rPr>
                <w:rFonts w:ascii="Times New Roman" w:hAnsi="Times New Roman" w:cs="Times New Roman"/>
                <w:noProof/>
                <w:webHidden/>
              </w:rPr>
              <w:fldChar w:fldCharType="end"/>
            </w:r>
          </w:hyperlink>
        </w:p>
        <w:p w14:paraId="6EF79254" w14:textId="2B4FC8C1"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5" w:history="1">
            <w:r w:rsidR="002B2B59" w:rsidRPr="002B2B59">
              <w:rPr>
                <w:rStyle w:val="Hypertextovodkaz"/>
                <w:rFonts w:ascii="Times New Roman" w:hAnsi="Times New Roman" w:cs="Times New Roman"/>
                <w:noProof/>
                <w:lang w:val="cs-CZ"/>
              </w:rPr>
              <w:t>5.8</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Pohřbívání v nízké kastě</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_Toc92822115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20</w:t>
            </w:r>
            <w:r w:rsidR="002B2B59" w:rsidRPr="002B2B59">
              <w:rPr>
                <w:rFonts w:ascii="Times New Roman" w:hAnsi="Times New Roman" w:cs="Times New Roman"/>
                <w:noProof/>
                <w:webHidden/>
              </w:rPr>
              <w:fldChar w:fldCharType="end"/>
            </w:r>
          </w:hyperlink>
        </w:p>
        <w:p w14:paraId="2AB581A0" w14:textId="78B2E4EB"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6" w:history="1">
            <w:r w:rsidR="002B2B59" w:rsidRPr="002B2B59">
              <w:rPr>
                <w:rStyle w:val="Hypertextovodkaz"/>
                <w:rFonts w:ascii="Times New Roman" w:hAnsi="Times New Roman" w:cs="Times New Roman"/>
                <w:noProof/>
                <w:lang w:val="cs-CZ"/>
              </w:rPr>
              <w:t>5.9</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Finanční náklady na kremaci ve Váránasí</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_Toc92822116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21</w:t>
            </w:r>
            <w:r w:rsidR="002B2B59" w:rsidRPr="002B2B59">
              <w:rPr>
                <w:rFonts w:ascii="Times New Roman" w:hAnsi="Times New Roman" w:cs="Times New Roman"/>
                <w:noProof/>
                <w:webHidden/>
              </w:rPr>
              <w:fldChar w:fldCharType="end"/>
            </w:r>
          </w:hyperlink>
        </w:p>
        <w:p w14:paraId="103A9A30" w14:textId="71EAAAA1"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7" w:history="1">
            <w:r w:rsidR="002B2B59" w:rsidRPr="002B2B59">
              <w:rPr>
                <w:rStyle w:val="Hypertextovodkaz"/>
                <w:rFonts w:ascii="Times New Roman" w:hAnsi="Times New Roman" w:cs="Times New Roman"/>
                <w:noProof/>
                <w:lang w:val="cs-CZ"/>
              </w:rPr>
              <w:t>5.10</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Váránaské gháty</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_Toc92822117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21</w:t>
            </w:r>
            <w:r w:rsidR="002B2B59" w:rsidRPr="002B2B59">
              <w:rPr>
                <w:rFonts w:ascii="Times New Roman" w:hAnsi="Times New Roman" w:cs="Times New Roman"/>
                <w:noProof/>
                <w:webHidden/>
              </w:rPr>
              <w:fldChar w:fldCharType="end"/>
            </w:r>
          </w:hyperlink>
        </w:p>
        <w:p w14:paraId="3339ECB8" w14:textId="0F0E3D0E"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8" w:history="1">
            <w:r w:rsidR="002B2B59" w:rsidRPr="002B2B59">
              <w:rPr>
                <w:rStyle w:val="Hypertextovodkaz"/>
                <w:rFonts w:ascii="Times New Roman" w:hAnsi="Times New Roman" w:cs="Times New Roman"/>
                <w:noProof/>
                <w:lang w:val="cs-CZ"/>
              </w:rPr>
              <w:t>5.11</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Vdovy v hinduismu</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_Toc92822118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21</w:t>
            </w:r>
            <w:r w:rsidR="002B2B59" w:rsidRPr="002B2B59">
              <w:rPr>
                <w:rFonts w:ascii="Times New Roman" w:hAnsi="Times New Roman" w:cs="Times New Roman"/>
                <w:noProof/>
                <w:webHidden/>
              </w:rPr>
              <w:fldChar w:fldCharType="end"/>
            </w:r>
          </w:hyperlink>
        </w:p>
        <w:p w14:paraId="503B1B0C" w14:textId="366BDDA8"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19" w:history="1">
            <w:r w:rsidR="002B2B59" w:rsidRPr="002B2B59">
              <w:rPr>
                <w:rStyle w:val="Hypertextovodkaz"/>
                <w:rFonts w:ascii="Times New Roman" w:hAnsi="Times New Roman" w:cs="Times New Roman"/>
                <w:noProof/>
                <w:lang w:val="cs-CZ"/>
              </w:rPr>
              <w:t>5.12</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Satí – upalování vdov</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_Toc92822119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22</w:t>
            </w:r>
            <w:r w:rsidR="002B2B59" w:rsidRPr="002B2B59">
              <w:rPr>
                <w:rFonts w:ascii="Times New Roman" w:hAnsi="Times New Roman" w:cs="Times New Roman"/>
                <w:noProof/>
                <w:webHidden/>
              </w:rPr>
              <w:fldChar w:fldCharType="end"/>
            </w:r>
          </w:hyperlink>
        </w:p>
        <w:p w14:paraId="06896ACA" w14:textId="0F18CABF"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20" w:history="1">
            <w:r w:rsidR="002B2B59" w:rsidRPr="002B2B59">
              <w:rPr>
                <w:rStyle w:val="Hypertextovodkaz"/>
                <w:rFonts w:ascii="Times New Roman" w:hAnsi="Times New Roman" w:cs="Times New Roman"/>
                <w:noProof/>
                <w:lang w:val="cs-CZ"/>
              </w:rPr>
              <w:t>5.13</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Rituální znečištění</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_Toc92822120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23</w:t>
            </w:r>
            <w:r w:rsidR="002B2B59" w:rsidRPr="002B2B59">
              <w:rPr>
                <w:rFonts w:ascii="Times New Roman" w:hAnsi="Times New Roman" w:cs="Times New Roman"/>
                <w:noProof/>
                <w:webHidden/>
              </w:rPr>
              <w:fldChar w:fldCharType="end"/>
            </w:r>
          </w:hyperlink>
        </w:p>
        <w:p w14:paraId="60D2692C" w14:textId="6145FBC9"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21" w:history="1">
            <w:r w:rsidR="002B2B59" w:rsidRPr="002B2B59">
              <w:rPr>
                <w:rStyle w:val="Hypertextovodkaz"/>
                <w:rFonts w:ascii="Times New Roman" w:hAnsi="Times New Roman" w:cs="Times New Roman"/>
                <w:noProof/>
                <w:lang w:val="cs-CZ"/>
              </w:rPr>
              <w:t>5.14</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Zádušní obřady</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_Toc92822121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24</w:t>
            </w:r>
            <w:r w:rsidR="002B2B59" w:rsidRPr="002B2B59">
              <w:rPr>
                <w:rFonts w:ascii="Times New Roman" w:hAnsi="Times New Roman" w:cs="Times New Roman"/>
                <w:noProof/>
                <w:webHidden/>
              </w:rPr>
              <w:fldChar w:fldCharType="end"/>
            </w:r>
          </w:hyperlink>
        </w:p>
        <w:p w14:paraId="0319BA1E" w14:textId="5B690C0B" w:rsidR="002B2B59" w:rsidRPr="002B2B59" w:rsidRDefault="00804EDB">
          <w:pPr>
            <w:pStyle w:val="Obsah2"/>
            <w:tabs>
              <w:tab w:val="left" w:pos="880"/>
              <w:tab w:val="right" w:leader="dot" w:pos="9019"/>
            </w:tabs>
            <w:rPr>
              <w:rFonts w:ascii="Times New Roman" w:eastAsiaTheme="minorEastAsia" w:hAnsi="Times New Roman" w:cs="Times New Roman"/>
              <w:noProof/>
              <w:lang w:eastAsia="en-GB"/>
            </w:rPr>
          </w:pPr>
          <w:hyperlink w:anchor="_Toc92822122" w:history="1">
            <w:r w:rsidR="002B2B59" w:rsidRPr="002B2B59">
              <w:rPr>
                <w:rStyle w:val="Hypertextovodkaz"/>
                <w:rFonts w:ascii="Times New Roman" w:hAnsi="Times New Roman" w:cs="Times New Roman"/>
                <w:noProof/>
                <w:lang w:val="cs-CZ"/>
              </w:rPr>
              <w:t>5.15</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Následky koronaviru</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_Toc92822122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25</w:t>
            </w:r>
            <w:r w:rsidR="002B2B59" w:rsidRPr="002B2B59">
              <w:rPr>
                <w:rFonts w:ascii="Times New Roman" w:hAnsi="Times New Roman" w:cs="Times New Roman"/>
                <w:noProof/>
                <w:webHidden/>
              </w:rPr>
              <w:fldChar w:fldCharType="end"/>
            </w:r>
          </w:hyperlink>
        </w:p>
        <w:p w14:paraId="0D05D16A" w14:textId="6AFD040C" w:rsidR="002B2B59" w:rsidRPr="002B2B59" w:rsidRDefault="00804EDB">
          <w:pPr>
            <w:pStyle w:val="Obsah1"/>
            <w:rPr>
              <w:rFonts w:ascii="Times New Roman" w:eastAsiaTheme="minorEastAsia" w:hAnsi="Times New Roman" w:cs="Times New Roman"/>
              <w:noProof/>
              <w:lang w:eastAsia="en-GB"/>
            </w:rPr>
          </w:pPr>
          <w:hyperlink w:anchor="_Toc92822123" w:history="1">
            <w:r w:rsidR="002B2B59" w:rsidRPr="002B2B59">
              <w:rPr>
                <w:rStyle w:val="Hypertextovodkaz"/>
                <w:rFonts w:ascii="Times New Roman" w:hAnsi="Times New Roman" w:cs="Times New Roman"/>
                <w:noProof/>
                <w:highlight w:val="white"/>
                <w:lang w:val="cs-CZ"/>
              </w:rPr>
              <w:t>6</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highlight w:val="white"/>
                <w:lang w:val="cs-CZ"/>
              </w:rPr>
              <w:t>Závěr</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_Toc92822123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27</w:t>
            </w:r>
            <w:r w:rsidR="002B2B59" w:rsidRPr="002B2B59">
              <w:rPr>
                <w:rFonts w:ascii="Times New Roman" w:hAnsi="Times New Roman" w:cs="Times New Roman"/>
                <w:noProof/>
                <w:webHidden/>
              </w:rPr>
              <w:fldChar w:fldCharType="end"/>
            </w:r>
          </w:hyperlink>
        </w:p>
        <w:p w14:paraId="333F920C" w14:textId="57B3E1C3" w:rsidR="002B2B59" w:rsidRPr="002B2B59" w:rsidRDefault="00804EDB">
          <w:pPr>
            <w:pStyle w:val="Obsah1"/>
            <w:rPr>
              <w:rFonts w:ascii="Times New Roman" w:eastAsiaTheme="minorEastAsia" w:hAnsi="Times New Roman" w:cs="Times New Roman"/>
              <w:noProof/>
              <w:lang w:eastAsia="en-GB"/>
            </w:rPr>
          </w:pPr>
          <w:hyperlink w:anchor="_Toc92822124" w:history="1">
            <w:r w:rsidR="002B2B59" w:rsidRPr="002B2B59">
              <w:rPr>
                <w:rStyle w:val="Hypertextovodkaz"/>
                <w:rFonts w:ascii="Times New Roman" w:hAnsi="Times New Roman" w:cs="Times New Roman"/>
                <w:noProof/>
                <w:lang w:val="cs-CZ"/>
              </w:rPr>
              <w:t>7</w:t>
            </w:r>
            <w:r w:rsidR="002B2B59" w:rsidRPr="002B2B59">
              <w:rPr>
                <w:rFonts w:ascii="Times New Roman" w:eastAsiaTheme="minorEastAsia" w:hAnsi="Times New Roman" w:cs="Times New Roman"/>
                <w:noProof/>
                <w:lang w:eastAsia="en-GB"/>
              </w:rPr>
              <w:tab/>
            </w:r>
            <w:r w:rsidR="002B2B59" w:rsidRPr="002B2B59">
              <w:rPr>
                <w:rStyle w:val="Hypertextovodkaz"/>
                <w:rFonts w:ascii="Times New Roman" w:hAnsi="Times New Roman" w:cs="Times New Roman"/>
                <w:noProof/>
                <w:lang w:val="cs-CZ"/>
              </w:rPr>
              <w:t>Literatura</w:t>
            </w:r>
            <w:r w:rsidR="002B2B59" w:rsidRPr="002B2B59">
              <w:rPr>
                <w:rFonts w:ascii="Times New Roman" w:hAnsi="Times New Roman" w:cs="Times New Roman"/>
                <w:noProof/>
                <w:webHidden/>
              </w:rPr>
              <w:tab/>
            </w:r>
            <w:r w:rsidR="002B2B59" w:rsidRPr="002B2B59">
              <w:rPr>
                <w:rFonts w:ascii="Times New Roman" w:hAnsi="Times New Roman" w:cs="Times New Roman"/>
                <w:noProof/>
                <w:webHidden/>
              </w:rPr>
              <w:fldChar w:fldCharType="begin"/>
            </w:r>
            <w:r w:rsidR="002B2B59" w:rsidRPr="002B2B59">
              <w:rPr>
                <w:rFonts w:ascii="Times New Roman" w:hAnsi="Times New Roman" w:cs="Times New Roman"/>
                <w:noProof/>
                <w:webHidden/>
              </w:rPr>
              <w:instrText xml:space="preserve"> PAGEREF _Toc92822124 \h </w:instrText>
            </w:r>
            <w:r w:rsidR="002B2B59" w:rsidRPr="002B2B59">
              <w:rPr>
                <w:rFonts w:ascii="Times New Roman" w:hAnsi="Times New Roman" w:cs="Times New Roman"/>
                <w:noProof/>
                <w:webHidden/>
              </w:rPr>
            </w:r>
            <w:r w:rsidR="002B2B59" w:rsidRPr="002B2B59">
              <w:rPr>
                <w:rFonts w:ascii="Times New Roman" w:hAnsi="Times New Roman" w:cs="Times New Roman"/>
                <w:noProof/>
                <w:webHidden/>
              </w:rPr>
              <w:fldChar w:fldCharType="separate"/>
            </w:r>
            <w:r w:rsidR="002B2B59" w:rsidRPr="002B2B59">
              <w:rPr>
                <w:rFonts w:ascii="Times New Roman" w:hAnsi="Times New Roman" w:cs="Times New Roman"/>
                <w:noProof/>
                <w:webHidden/>
              </w:rPr>
              <w:t>28</w:t>
            </w:r>
            <w:r w:rsidR="002B2B59" w:rsidRPr="002B2B59">
              <w:rPr>
                <w:rFonts w:ascii="Times New Roman" w:hAnsi="Times New Roman" w:cs="Times New Roman"/>
                <w:noProof/>
                <w:webHidden/>
              </w:rPr>
              <w:fldChar w:fldCharType="end"/>
            </w:r>
          </w:hyperlink>
        </w:p>
        <w:p w14:paraId="6E3255B9" w14:textId="28D2AC38" w:rsidR="00A21EFC" w:rsidRPr="002B2B59" w:rsidRDefault="0017378B" w:rsidP="00A328ED">
          <w:pPr>
            <w:rPr>
              <w:rFonts w:ascii="Times New Roman" w:hAnsi="Times New Roman" w:cs="Times New Roman"/>
              <w:b/>
              <w:bCs/>
            </w:rPr>
            <w:sectPr w:rsidR="00A21EFC" w:rsidRPr="002B2B59" w:rsidSect="006A599B">
              <w:footerReference w:type="default" r:id="rId10"/>
              <w:pgSz w:w="11909" w:h="16834"/>
              <w:pgMar w:top="1440" w:right="1440" w:bottom="1440" w:left="1440" w:header="720" w:footer="720" w:gutter="0"/>
              <w:pgNumType w:start="1"/>
              <w:cols w:space="708"/>
              <w:docGrid w:linePitch="299"/>
            </w:sectPr>
          </w:pPr>
          <w:r w:rsidRPr="002B2B59">
            <w:rPr>
              <w:rFonts w:ascii="Times New Roman" w:hAnsi="Times New Roman" w:cs="Times New Roman"/>
              <w:b/>
              <w:bCs/>
              <w:lang w:val="cs-CZ"/>
            </w:rPr>
            <w:fldChar w:fldCharType="end"/>
          </w:r>
        </w:p>
        <w:p w14:paraId="1BF86D5A" w14:textId="665BE378" w:rsidR="00CF0E36" w:rsidRPr="002B2B59" w:rsidRDefault="00804EDB" w:rsidP="00A328ED">
          <w:pPr>
            <w:rPr>
              <w:rFonts w:ascii="Times New Roman" w:hAnsi="Times New Roman" w:cs="Times New Roman"/>
              <w:b/>
              <w:bCs/>
            </w:rPr>
          </w:pPr>
        </w:p>
      </w:sdtContent>
    </w:sdt>
    <w:p w14:paraId="084BCE03" w14:textId="77777777" w:rsidR="00CF0E36" w:rsidRPr="000332A8" w:rsidRDefault="001B1976" w:rsidP="007432F7">
      <w:pPr>
        <w:pStyle w:val="Nadpis1"/>
        <w:ind w:left="426"/>
        <w:rPr>
          <w:lang w:val="cs-CZ"/>
        </w:rPr>
      </w:pPr>
      <w:bookmarkStart w:id="0" w:name="_Toc92822095"/>
      <w:r w:rsidRPr="000332A8">
        <w:rPr>
          <w:lang w:val="cs-CZ"/>
        </w:rPr>
        <w:t>Úvod a cíl práce</w:t>
      </w:r>
      <w:bookmarkEnd w:id="0"/>
      <w:r w:rsidRPr="000332A8">
        <w:rPr>
          <w:lang w:val="cs-CZ"/>
        </w:rPr>
        <w:t xml:space="preserve"> </w:t>
      </w:r>
    </w:p>
    <w:p w14:paraId="5F2B0DDF" w14:textId="4972C334"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Hinduismus je náboženský systém, který se vyznačuje rituály a zvyky, které nejsou pro celý hinduistický svět jednotné. Ve </w:t>
      </w:r>
      <w:proofErr w:type="spellStart"/>
      <w:r w:rsidRPr="000332A8">
        <w:rPr>
          <w:rFonts w:ascii="Times New Roman" w:eastAsia="Times New Roman" w:hAnsi="Times New Roman" w:cs="Times New Roman"/>
          <w:sz w:val="24"/>
          <w:szCs w:val="24"/>
          <w:lang w:val="cs-CZ"/>
        </w:rPr>
        <w:t>váránaských</w:t>
      </w:r>
      <w:proofErr w:type="spellEnd"/>
      <w:r w:rsidRPr="000332A8">
        <w:rPr>
          <w:rFonts w:ascii="Times New Roman" w:eastAsia="Times New Roman" w:hAnsi="Times New Roman" w:cs="Times New Roman"/>
          <w:sz w:val="24"/>
          <w:szCs w:val="24"/>
          <w:lang w:val="cs-CZ"/>
        </w:rPr>
        <w:t xml:space="preserve"> ghátech by však chtěl být pohřben snad každý </w:t>
      </w:r>
      <w:proofErr w:type="spellStart"/>
      <w:r w:rsidRPr="000332A8">
        <w:rPr>
          <w:rFonts w:ascii="Times New Roman" w:eastAsia="Times New Roman" w:hAnsi="Times New Roman" w:cs="Times New Roman"/>
          <w:sz w:val="24"/>
          <w:szCs w:val="24"/>
          <w:lang w:val="cs-CZ"/>
        </w:rPr>
        <w:t>vysokokastovní</w:t>
      </w:r>
      <w:proofErr w:type="spellEnd"/>
      <w:r w:rsidRPr="000332A8">
        <w:rPr>
          <w:rFonts w:ascii="Times New Roman" w:eastAsia="Times New Roman" w:hAnsi="Times New Roman" w:cs="Times New Roman"/>
          <w:sz w:val="24"/>
          <w:szCs w:val="24"/>
          <w:lang w:val="cs-CZ"/>
        </w:rPr>
        <w:t xml:space="preserve"> hinduista. </w:t>
      </w:r>
      <w:r w:rsidRPr="000332A8">
        <w:rPr>
          <w:rFonts w:ascii="Times New Roman" w:eastAsia="Times New Roman" w:hAnsi="Times New Roman" w:cs="Times New Roman"/>
          <w:sz w:val="24"/>
          <w:szCs w:val="24"/>
          <w:highlight w:val="white"/>
          <w:lang w:val="cs-CZ"/>
        </w:rPr>
        <w:t xml:space="preserve">Každý den je zde spáleno přes 400 zemřelých. Rodiny sem převážejí zesnulé i několik dní a </w:t>
      </w:r>
      <w:r w:rsidR="000332A8" w:rsidRPr="000332A8">
        <w:rPr>
          <w:rFonts w:ascii="Times New Roman" w:eastAsia="Times New Roman" w:hAnsi="Times New Roman" w:cs="Times New Roman"/>
          <w:sz w:val="24"/>
          <w:szCs w:val="24"/>
          <w:highlight w:val="white"/>
          <w:lang w:val="cs-CZ"/>
        </w:rPr>
        <w:t>dokážou</w:t>
      </w:r>
      <w:r w:rsidRPr="000332A8">
        <w:rPr>
          <w:rFonts w:ascii="Times New Roman" w:eastAsia="Times New Roman" w:hAnsi="Times New Roman" w:cs="Times New Roman"/>
          <w:sz w:val="24"/>
          <w:szCs w:val="24"/>
          <w:highlight w:val="white"/>
          <w:lang w:val="cs-CZ"/>
        </w:rPr>
        <w:t xml:space="preserve"> se kvůli onomu obřadu často zadlužit na zbytek života. To vše kvůli posvátné řece Ganze. </w:t>
      </w:r>
      <w:r w:rsidRPr="000332A8">
        <w:rPr>
          <w:rFonts w:ascii="Times New Roman" w:eastAsia="Times New Roman" w:hAnsi="Times New Roman" w:cs="Times New Roman"/>
          <w:sz w:val="24"/>
          <w:szCs w:val="24"/>
          <w:lang w:val="cs-CZ"/>
        </w:rPr>
        <w:t>Hinduistická představa dobré smrti obnáší poměrně velké množství požadavků a úkonů, které je třeba zařídit před posledním vydechnutím umírajícího. Důležité je však upozornit na fakt, že pohřbívací zvyky jsou zcela odlišné na základě kast. Pohřeb v tomto náboženském systému je vnímán zcela odlišně oproti křesťanské tradici. Pro osobu nevyrůstající v hinduistické kultuře je účast na této události zcela jistě zážitkem na celý život.</w:t>
      </w:r>
    </w:p>
    <w:p w14:paraId="11C01A7A" w14:textId="77777777" w:rsidR="00CF0E36" w:rsidRPr="000332A8" w:rsidRDefault="00CF0E36" w:rsidP="0017378B">
      <w:pPr>
        <w:spacing w:line="360" w:lineRule="auto"/>
        <w:rPr>
          <w:rFonts w:ascii="Times New Roman" w:eastAsia="Times New Roman" w:hAnsi="Times New Roman" w:cs="Times New Roman"/>
          <w:b/>
          <w:sz w:val="24"/>
          <w:szCs w:val="24"/>
          <w:lang w:val="cs-CZ"/>
        </w:rPr>
      </w:pPr>
    </w:p>
    <w:p w14:paraId="11C47478" w14:textId="77777777" w:rsidR="00CF0E36" w:rsidRPr="000332A8" w:rsidRDefault="001B1976" w:rsidP="0017378B">
      <w:pPr>
        <w:spacing w:line="360" w:lineRule="auto"/>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Cílem této práce je podat odpovědi na hlavní výzkumnou otázku a další podotázky.</w:t>
      </w:r>
    </w:p>
    <w:p w14:paraId="38B4D146" w14:textId="77777777" w:rsidR="00CF0E36" w:rsidRPr="000332A8" w:rsidRDefault="00CF0E36" w:rsidP="0017378B">
      <w:pPr>
        <w:spacing w:line="360" w:lineRule="auto"/>
        <w:rPr>
          <w:rFonts w:ascii="Times New Roman" w:eastAsia="Times New Roman" w:hAnsi="Times New Roman" w:cs="Times New Roman"/>
          <w:sz w:val="24"/>
          <w:szCs w:val="24"/>
          <w:lang w:val="cs-CZ"/>
        </w:rPr>
      </w:pPr>
    </w:p>
    <w:p w14:paraId="0BCD2E51" w14:textId="77777777" w:rsidR="00CF0E36" w:rsidRPr="000332A8" w:rsidRDefault="001B1976" w:rsidP="0017378B">
      <w:pPr>
        <w:spacing w:line="360" w:lineRule="auto"/>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Hlavní výzkumná otázka a cíl práce má následující znění:</w:t>
      </w:r>
    </w:p>
    <w:p w14:paraId="5976A2A1" w14:textId="77777777" w:rsidR="00CF0E36" w:rsidRPr="000332A8" w:rsidRDefault="001B1976" w:rsidP="0017378B">
      <w:pPr>
        <w:spacing w:line="360" w:lineRule="auto"/>
        <w:rPr>
          <w:rFonts w:ascii="Times New Roman" w:eastAsia="Times New Roman" w:hAnsi="Times New Roman" w:cs="Times New Roman"/>
          <w:b/>
          <w:sz w:val="24"/>
          <w:szCs w:val="24"/>
          <w:lang w:val="cs-CZ"/>
        </w:rPr>
      </w:pPr>
      <w:r w:rsidRPr="000332A8">
        <w:rPr>
          <w:rFonts w:ascii="Times New Roman" w:eastAsia="Times New Roman" w:hAnsi="Times New Roman" w:cs="Times New Roman"/>
          <w:b/>
          <w:sz w:val="24"/>
          <w:szCs w:val="24"/>
          <w:lang w:val="cs-CZ"/>
        </w:rPr>
        <w:t>Jakou podobu mají pohřební rituály ve Váránasí?</w:t>
      </w:r>
    </w:p>
    <w:p w14:paraId="3749E616" w14:textId="77777777" w:rsidR="00CF0E36" w:rsidRPr="000332A8" w:rsidRDefault="00CF0E36" w:rsidP="0017378B">
      <w:pPr>
        <w:spacing w:line="360" w:lineRule="auto"/>
        <w:rPr>
          <w:rFonts w:ascii="Times New Roman" w:eastAsia="Times New Roman" w:hAnsi="Times New Roman" w:cs="Times New Roman"/>
          <w:b/>
          <w:sz w:val="24"/>
          <w:szCs w:val="24"/>
          <w:lang w:val="cs-CZ"/>
        </w:rPr>
      </w:pPr>
    </w:p>
    <w:p w14:paraId="290CAD8A" w14:textId="77777777" w:rsidR="00CF0E36" w:rsidRPr="000332A8" w:rsidRDefault="001B1976" w:rsidP="0017378B">
      <w:pPr>
        <w:spacing w:line="360" w:lineRule="auto"/>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Pro doplnění hlavní výzkumné otázky byly stanoveny podotázky, které slouží i pro lepší strukturalizaci práce:</w:t>
      </w:r>
    </w:p>
    <w:p w14:paraId="666A4EE9" w14:textId="77777777" w:rsidR="00CF0E36" w:rsidRPr="000332A8" w:rsidRDefault="001B1976" w:rsidP="0017378B">
      <w:pPr>
        <w:numPr>
          <w:ilvl w:val="0"/>
          <w:numId w:val="1"/>
        </w:numPr>
        <w:spacing w:line="360" w:lineRule="auto"/>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Z jakých fází se skládají pohřební rituály?</w:t>
      </w:r>
    </w:p>
    <w:p w14:paraId="2F6FD5BB" w14:textId="1E05DB26" w:rsidR="00CF0E36" w:rsidRPr="000332A8" w:rsidRDefault="001B1976" w:rsidP="0017378B">
      <w:pPr>
        <w:numPr>
          <w:ilvl w:val="0"/>
          <w:numId w:val="1"/>
        </w:numPr>
        <w:spacing w:line="360" w:lineRule="auto"/>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Na základě čeho se pohřební rituály</w:t>
      </w:r>
      <w:r w:rsidR="009D4BFB" w:rsidRPr="000332A8">
        <w:rPr>
          <w:rFonts w:ascii="Times New Roman" w:eastAsia="Times New Roman" w:hAnsi="Times New Roman" w:cs="Times New Roman"/>
          <w:sz w:val="24"/>
          <w:szCs w:val="24"/>
          <w:lang w:val="cs-CZ"/>
        </w:rPr>
        <w:t xml:space="preserve"> odlišují</w:t>
      </w:r>
      <w:r w:rsidRPr="000332A8">
        <w:rPr>
          <w:rFonts w:ascii="Times New Roman" w:eastAsia="Times New Roman" w:hAnsi="Times New Roman" w:cs="Times New Roman"/>
          <w:sz w:val="24"/>
          <w:szCs w:val="24"/>
          <w:lang w:val="cs-CZ"/>
        </w:rPr>
        <w:t>?</w:t>
      </w:r>
    </w:p>
    <w:p w14:paraId="70672798" w14:textId="77777777" w:rsidR="00CF0E36" w:rsidRPr="000332A8" w:rsidRDefault="00CF0E36" w:rsidP="0017378B">
      <w:pPr>
        <w:spacing w:line="360" w:lineRule="auto"/>
        <w:rPr>
          <w:rFonts w:ascii="Times New Roman" w:eastAsia="Times New Roman" w:hAnsi="Times New Roman" w:cs="Times New Roman"/>
          <w:b/>
          <w:sz w:val="28"/>
          <w:szCs w:val="28"/>
          <w:lang w:val="cs-CZ"/>
        </w:rPr>
      </w:pPr>
    </w:p>
    <w:p w14:paraId="4066E90E" w14:textId="77777777" w:rsidR="00CF0E36" w:rsidRPr="000332A8" w:rsidRDefault="00CF0E36" w:rsidP="0017378B">
      <w:pPr>
        <w:spacing w:line="360" w:lineRule="auto"/>
        <w:rPr>
          <w:rFonts w:ascii="Times New Roman" w:eastAsia="Times New Roman" w:hAnsi="Times New Roman" w:cs="Times New Roman"/>
          <w:b/>
          <w:sz w:val="28"/>
          <w:szCs w:val="28"/>
          <w:lang w:val="cs-CZ"/>
        </w:rPr>
      </w:pPr>
    </w:p>
    <w:p w14:paraId="47079B39" w14:textId="77777777" w:rsidR="00CF0E36" w:rsidRPr="000332A8" w:rsidRDefault="001B1976" w:rsidP="0017378B">
      <w:pPr>
        <w:spacing w:line="360" w:lineRule="auto"/>
        <w:rPr>
          <w:rFonts w:ascii="Times New Roman" w:eastAsia="Times New Roman" w:hAnsi="Times New Roman" w:cs="Times New Roman"/>
          <w:b/>
          <w:sz w:val="28"/>
          <w:szCs w:val="28"/>
          <w:lang w:val="cs-CZ"/>
        </w:rPr>
      </w:pPr>
      <w:r w:rsidRPr="000332A8">
        <w:rPr>
          <w:lang w:val="cs-CZ"/>
        </w:rPr>
        <w:br w:type="page"/>
      </w:r>
    </w:p>
    <w:p w14:paraId="09DAAB15" w14:textId="77777777" w:rsidR="00CF0E36" w:rsidRPr="000332A8" w:rsidRDefault="001B1976" w:rsidP="007432F7">
      <w:pPr>
        <w:pStyle w:val="Nadpis1"/>
        <w:ind w:left="426"/>
        <w:rPr>
          <w:lang w:val="cs-CZ"/>
        </w:rPr>
      </w:pPr>
      <w:bookmarkStart w:id="1" w:name="_Toc92822096"/>
      <w:r w:rsidRPr="000332A8">
        <w:rPr>
          <w:lang w:val="cs-CZ"/>
        </w:rPr>
        <w:lastRenderedPageBreak/>
        <w:t>Literární rešerše</w:t>
      </w:r>
      <w:bookmarkEnd w:id="1"/>
    </w:p>
    <w:p w14:paraId="24E20226" w14:textId="4796CCA7" w:rsidR="00CF0E36" w:rsidRPr="000332A8" w:rsidRDefault="001B1976" w:rsidP="0017378B">
      <w:pPr>
        <w:spacing w:line="360" w:lineRule="auto"/>
        <w:jc w:val="both"/>
        <w:rPr>
          <w:rFonts w:ascii="Times New Roman" w:eastAsia="Times New Roman" w:hAnsi="Times New Roman" w:cs="Times New Roman"/>
          <w:b/>
          <w:sz w:val="28"/>
          <w:szCs w:val="28"/>
          <w:lang w:val="cs-CZ"/>
        </w:rPr>
      </w:pPr>
      <w:r w:rsidRPr="000332A8">
        <w:rPr>
          <w:rFonts w:ascii="Times New Roman" w:eastAsia="Times New Roman" w:hAnsi="Times New Roman" w:cs="Times New Roman"/>
          <w:sz w:val="24"/>
          <w:szCs w:val="24"/>
          <w:lang w:val="cs-CZ"/>
        </w:rPr>
        <w:t xml:space="preserve">Autor Lubomír Ondračka věnuje část ve své knize </w:t>
      </w:r>
      <w:r w:rsidRPr="000332A8">
        <w:rPr>
          <w:rFonts w:ascii="Times New Roman" w:eastAsia="Times New Roman" w:hAnsi="Times New Roman" w:cs="Times New Roman"/>
          <w:i/>
          <w:sz w:val="24"/>
          <w:szCs w:val="24"/>
          <w:lang w:val="cs-CZ"/>
        </w:rPr>
        <w:t>Smrt a umírání v náboženských tradicích současnosti</w:t>
      </w:r>
      <w:r w:rsidRPr="000332A8">
        <w:rPr>
          <w:rFonts w:ascii="Times New Roman" w:eastAsia="Times New Roman" w:hAnsi="Times New Roman" w:cs="Times New Roman"/>
          <w:sz w:val="24"/>
          <w:szCs w:val="24"/>
          <w:lang w:val="cs-CZ"/>
        </w:rPr>
        <w:t xml:space="preserve"> hinduismu a s tím spojenými rituály a pravidly. Počátek knihy je věnován definici hinduismu, kdy autor zdůrazňuje, že hinduismus vyvolává mylnou představu uceleného náboženství, avšak je spíše umělým západním konstruktem. Naprostá většina knihy se věnuje pohřebním rituálům, které jsou jednotlivě představovány. Je zde popisován okamžik smrti, kdy se předpokládá, že okamžik odchodu si člověk volí sám. Smrt je tedy vědomá a dobrovolná. Další část představuje období, než zesnulý opustí dům. Jsou zde zachyceny všechny činnosti, které musí rodina zesnulého vykonat. Autor vysvětluje všechny nezbytné úkony s tělem zesnulého, které si liší u žen a mužů. Nakonec dojde k průvodu na žároviště, kde se celý rituál odehrává a s tím spojené tradice a pravidla. Je zde zmíněno i dříve velice časté </w:t>
      </w:r>
      <w:proofErr w:type="spellStart"/>
      <w:r w:rsidRPr="000332A8">
        <w:rPr>
          <w:rFonts w:ascii="Times New Roman" w:eastAsia="Times New Roman" w:hAnsi="Times New Roman" w:cs="Times New Roman"/>
          <w:sz w:val="24"/>
          <w:szCs w:val="24"/>
          <w:lang w:val="cs-CZ"/>
        </w:rPr>
        <w:t>sebeupalování</w:t>
      </w:r>
      <w:proofErr w:type="spellEnd"/>
      <w:r w:rsidRPr="000332A8">
        <w:rPr>
          <w:rFonts w:ascii="Times New Roman" w:eastAsia="Times New Roman" w:hAnsi="Times New Roman" w:cs="Times New Roman"/>
          <w:sz w:val="24"/>
          <w:szCs w:val="24"/>
          <w:lang w:val="cs-CZ"/>
        </w:rPr>
        <w:t xml:space="preserve"> vdov, které je hodnoceno jako společensky nepřijatelné.</w:t>
      </w:r>
      <w:r w:rsidR="003C7F6C" w:rsidRPr="000332A8">
        <w:rPr>
          <w:rStyle w:val="Znakapoznpodarou"/>
          <w:rFonts w:ascii="Times New Roman" w:eastAsia="Times New Roman" w:hAnsi="Times New Roman" w:cs="Times New Roman"/>
          <w:sz w:val="24"/>
          <w:szCs w:val="24"/>
          <w:lang w:val="cs-CZ"/>
        </w:rPr>
        <w:footnoteReference w:id="1"/>
      </w:r>
    </w:p>
    <w:p w14:paraId="0D792427" w14:textId="734CA5A9"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Článek nazvaný </w:t>
      </w:r>
      <w:r w:rsidRPr="000332A8">
        <w:rPr>
          <w:rFonts w:ascii="Times New Roman" w:eastAsia="Times New Roman" w:hAnsi="Times New Roman" w:cs="Times New Roman"/>
          <w:i/>
          <w:sz w:val="24"/>
          <w:szCs w:val="24"/>
          <w:lang w:val="cs-CZ"/>
        </w:rPr>
        <w:t xml:space="preserve">‘The </w:t>
      </w:r>
      <w:proofErr w:type="spellStart"/>
      <w:r w:rsidRPr="000332A8">
        <w:rPr>
          <w:rFonts w:ascii="Times New Roman" w:eastAsia="Times New Roman" w:hAnsi="Times New Roman" w:cs="Times New Roman"/>
          <w:i/>
          <w:sz w:val="24"/>
          <w:szCs w:val="24"/>
          <w:lang w:val="cs-CZ"/>
        </w:rPr>
        <w:t>smell</w:t>
      </w:r>
      <w:proofErr w:type="spellEnd"/>
      <w:r w:rsidRPr="000332A8">
        <w:rPr>
          <w:rFonts w:ascii="Times New Roman" w:eastAsia="Times New Roman" w:hAnsi="Times New Roman" w:cs="Times New Roman"/>
          <w:i/>
          <w:sz w:val="24"/>
          <w:szCs w:val="24"/>
          <w:lang w:val="cs-CZ"/>
        </w:rPr>
        <w:t xml:space="preserve"> of </w:t>
      </w:r>
      <w:proofErr w:type="spellStart"/>
      <w:r w:rsidRPr="000332A8">
        <w:rPr>
          <w:rFonts w:ascii="Times New Roman" w:eastAsia="Times New Roman" w:hAnsi="Times New Roman" w:cs="Times New Roman"/>
          <w:i/>
          <w:sz w:val="24"/>
          <w:szCs w:val="24"/>
          <w:lang w:val="cs-CZ"/>
        </w:rPr>
        <w:t>death</w:t>
      </w:r>
      <w:proofErr w:type="spellEnd"/>
      <w:r w:rsidRPr="000332A8">
        <w:rPr>
          <w:rFonts w:ascii="Times New Roman" w:eastAsia="Times New Roman" w:hAnsi="Times New Roman" w:cs="Times New Roman"/>
          <w:i/>
          <w:sz w:val="24"/>
          <w:szCs w:val="24"/>
          <w:lang w:val="cs-CZ"/>
        </w:rPr>
        <w:t xml:space="preserve"> and the </w:t>
      </w:r>
      <w:proofErr w:type="spellStart"/>
      <w:r w:rsidRPr="000332A8">
        <w:rPr>
          <w:rFonts w:ascii="Times New Roman" w:eastAsia="Times New Roman" w:hAnsi="Times New Roman" w:cs="Times New Roman"/>
          <w:i/>
          <w:sz w:val="24"/>
          <w:szCs w:val="24"/>
          <w:lang w:val="cs-CZ"/>
        </w:rPr>
        <w:t>smell</w:t>
      </w:r>
      <w:proofErr w:type="spellEnd"/>
      <w:r w:rsidRPr="000332A8">
        <w:rPr>
          <w:rFonts w:ascii="Times New Roman" w:eastAsia="Times New Roman" w:hAnsi="Times New Roman" w:cs="Times New Roman"/>
          <w:i/>
          <w:sz w:val="24"/>
          <w:szCs w:val="24"/>
          <w:lang w:val="cs-CZ"/>
        </w:rPr>
        <w:t xml:space="preserve"> of </w:t>
      </w:r>
      <w:proofErr w:type="spellStart"/>
      <w:r w:rsidRPr="000332A8">
        <w:rPr>
          <w:rFonts w:ascii="Times New Roman" w:eastAsia="Times New Roman" w:hAnsi="Times New Roman" w:cs="Times New Roman"/>
          <w:i/>
          <w:sz w:val="24"/>
          <w:szCs w:val="24"/>
          <w:lang w:val="cs-CZ"/>
        </w:rPr>
        <w:t>life</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authenticity</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anxiety</w:t>
      </w:r>
      <w:proofErr w:type="spellEnd"/>
      <w:r w:rsidRPr="000332A8">
        <w:rPr>
          <w:rFonts w:ascii="Times New Roman" w:eastAsia="Times New Roman" w:hAnsi="Times New Roman" w:cs="Times New Roman"/>
          <w:i/>
          <w:sz w:val="24"/>
          <w:szCs w:val="24"/>
          <w:lang w:val="cs-CZ"/>
        </w:rPr>
        <w:t xml:space="preserve"> and </w:t>
      </w:r>
      <w:proofErr w:type="spellStart"/>
      <w:r w:rsidRPr="000332A8">
        <w:rPr>
          <w:rFonts w:ascii="Times New Roman" w:eastAsia="Times New Roman" w:hAnsi="Times New Roman" w:cs="Times New Roman"/>
          <w:i/>
          <w:sz w:val="24"/>
          <w:szCs w:val="24"/>
          <w:lang w:val="cs-CZ"/>
        </w:rPr>
        <w:t>perceptions</w:t>
      </w:r>
      <w:proofErr w:type="spellEnd"/>
      <w:r w:rsidRPr="000332A8">
        <w:rPr>
          <w:rFonts w:ascii="Times New Roman" w:eastAsia="Times New Roman" w:hAnsi="Times New Roman" w:cs="Times New Roman"/>
          <w:i/>
          <w:sz w:val="24"/>
          <w:szCs w:val="24"/>
          <w:lang w:val="cs-CZ"/>
        </w:rPr>
        <w:t xml:space="preserve"> of </w:t>
      </w:r>
      <w:proofErr w:type="spellStart"/>
      <w:r w:rsidRPr="000332A8">
        <w:rPr>
          <w:rFonts w:ascii="Times New Roman" w:eastAsia="Times New Roman" w:hAnsi="Times New Roman" w:cs="Times New Roman"/>
          <w:i/>
          <w:sz w:val="24"/>
          <w:szCs w:val="24"/>
          <w:lang w:val="cs-CZ"/>
        </w:rPr>
        <w:t>death</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at</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Varanasi’s</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cremation</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grounds</w:t>
      </w:r>
      <w:proofErr w:type="spellEnd"/>
      <w:r w:rsidRPr="000332A8">
        <w:rPr>
          <w:rFonts w:ascii="Times New Roman" w:eastAsia="Times New Roman" w:hAnsi="Times New Roman" w:cs="Times New Roman"/>
          <w:sz w:val="24"/>
          <w:szCs w:val="24"/>
          <w:lang w:val="cs-CZ"/>
        </w:rPr>
        <w:t xml:space="preserve"> od autorů </w:t>
      </w:r>
      <w:proofErr w:type="spellStart"/>
      <w:r w:rsidRPr="000332A8">
        <w:rPr>
          <w:rFonts w:ascii="Times New Roman" w:eastAsia="Times New Roman" w:hAnsi="Times New Roman" w:cs="Times New Roman"/>
          <w:sz w:val="24"/>
          <w:szCs w:val="24"/>
          <w:lang w:val="cs-CZ"/>
        </w:rPr>
        <w:t>Nitasha</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Sharma</w:t>
      </w:r>
      <w:proofErr w:type="spellEnd"/>
      <w:r w:rsidRPr="000332A8">
        <w:rPr>
          <w:rFonts w:ascii="Times New Roman" w:eastAsia="Times New Roman" w:hAnsi="Times New Roman" w:cs="Times New Roman"/>
          <w:sz w:val="24"/>
          <w:szCs w:val="24"/>
          <w:lang w:val="cs-CZ"/>
        </w:rPr>
        <w:t xml:space="preserve"> a </w:t>
      </w:r>
      <w:proofErr w:type="spellStart"/>
      <w:r w:rsidRPr="000332A8">
        <w:rPr>
          <w:rFonts w:ascii="Times New Roman" w:eastAsia="Times New Roman" w:hAnsi="Times New Roman" w:cs="Times New Roman"/>
          <w:sz w:val="24"/>
          <w:szCs w:val="24"/>
          <w:lang w:val="cs-CZ"/>
        </w:rPr>
        <w:t>Jilian</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Rickly</w:t>
      </w:r>
      <w:proofErr w:type="spellEnd"/>
      <w:r w:rsidRPr="000332A8">
        <w:rPr>
          <w:rFonts w:ascii="Times New Roman" w:eastAsia="Times New Roman" w:hAnsi="Times New Roman" w:cs="Times New Roman"/>
          <w:sz w:val="24"/>
          <w:szCs w:val="24"/>
          <w:lang w:val="cs-CZ"/>
        </w:rPr>
        <w:t xml:space="preserve"> pojednává o kremačních místech ve Váránasí, a to z pohledu turistů navštěvujících toto tajemné místo. Článek se zaobírá tím, jak tito turisté vnímají smrt a co vlastně představuje pro návštěvníky setkání se se smrtí tváří v tvář. Je zde zdůrazněno, že díky setkáváním se se smrtí při rituálech ve Váránasí lidé dostávají příležitost prozkoumat nevyhnutelnost konce života, uvědomují si vlastní smrtelnost ovlivňující vnímání sebe samých či zpochybňování osobních hodnot. Článek se zabývá otázkou temné turistiky a tím</w:t>
      </w:r>
      <w:r w:rsidR="00B438C6"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jak vnímají turisté smrt druhých a jak prožívají pohřební rituály na hinduistických kremačních místech v indickém Váránasí, které probíhají na několika tzv. ghátech. Dále jsou zde popisovány samotné gháty, kde kremace probíhají.</w:t>
      </w:r>
      <w:r w:rsidR="00BE4A87">
        <w:rPr>
          <w:rStyle w:val="Znakapoznpodarou"/>
          <w:rFonts w:ascii="Times New Roman" w:eastAsia="Times New Roman" w:hAnsi="Times New Roman" w:cs="Times New Roman"/>
          <w:sz w:val="24"/>
          <w:szCs w:val="24"/>
          <w:lang w:val="cs-CZ"/>
        </w:rPr>
        <w:footnoteReference w:id="2"/>
      </w:r>
    </w:p>
    <w:p w14:paraId="7B6CB66B" w14:textId="4BA38DBF"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Autor Dušan Zbavitel ve své knize </w:t>
      </w:r>
      <w:r w:rsidRPr="000332A8">
        <w:rPr>
          <w:rFonts w:ascii="Times New Roman" w:eastAsia="Times New Roman" w:hAnsi="Times New Roman" w:cs="Times New Roman"/>
          <w:i/>
          <w:sz w:val="24"/>
          <w:szCs w:val="24"/>
          <w:lang w:val="cs-CZ"/>
        </w:rPr>
        <w:t>Bozi, bráhmani, lidé: čtyři tisíciletí hinduismu</w:t>
      </w:r>
      <w:r w:rsidRPr="000332A8">
        <w:rPr>
          <w:rFonts w:ascii="Times New Roman" w:eastAsia="Times New Roman" w:hAnsi="Times New Roman" w:cs="Times New Roman"/>
          <w:sz w:val="24"/>
          <w:szCs w:val="24"/>
          <w:lang w:val="cs-CZ"/>
        </w:rPr>
        <w:t xml:space="preserve"> popisuje hinduistická posvátná místa, kterých existuje pro hinduisty mnoho. Někteří dokonce věří, že Indie je posvátná celá. Hlavních posvátných míst je přibližně 34. Jedná se zejména o hory, řeky nebo chrámy. Autor v knize popisuje příběh o zrození sedmi indických posvátných řek. Řeky jsou v této zemi posvátné z důvodu, že Indie je neúrodná a vyschlá země, a tím </w:t>
      </w:r>
      <w:r w:rsidRPr="000332A8">
        <w:rPr>
          <w:rFonts w:ascii="Times New Roman" w:eastAsia="Times New Roman" w:hAnsi="Times New Roman" w:cs="Times New Roman"/>
          <w:sz w:val="24"/>
          <w:szCs w:val="24"/>
          <w:lang w:val="cs-CZ"/>
        </w:rPr>
        <w:lastRenderedPageBreak/>
        <w:t>pádem jsou brány jako symbol daru života a energie. Jednou z posvátných řek je právě řeka Ganga, která pramení v taktéž posvátných Himalájích. Pro pravověrné hinduisty má Ganga v jejich životech důležitý účel.</w:t>
      </w:r>
      <w:r w:rsidR="00BE4A87">
        <w:rPr>
          <w:rStyle w:val="Znakapoznpodarou"/>
          <w:rFonts w:ascii="Times New Roman" w:eastAsia="Times New Roman" w:hAnsi="Times New Roman" w:cs="Times New Roman"/>
          <w:sz w:val="24"/>
          <w:szCs w:val="24"/>
          <w:lang w:val="cs-CZ"/>
        </w:rPr>
        <w:footnoteReference w:id="3"/>
      </w:r>
      <w:r w:rsidRPr="000332A8">
        <w:rPr>
          <w:rFonts w:ascii="Times New Roman" w:eastAsia="Times New Roman" w:hAnsi="Times New Roman" w:cs="Times New Roman"/>
          <w:sz w:val="24"/>
          <w:szCs w:val="24"/>
          <w:lang w:val="cs-CZ"/>
        </w:rPr>
        <w:t xml:space="preserve"> </w:t>
      </w:r>
    </w:p>
    <w:p w14:paraId="149F274D" w14:textId="56618825" w:rsidR="00CF0E36" w:rsidRPr="000332A8" w:rsidRDefault="001B1976" w:rsidP="0017378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Hinduismem a jeho vztahem mezi životem a smrtí se ve svém článku </w:t>
      </w:r>
      <w:proofErr w:type="spellStart"/>
      <w:r w:rsidRPr="000332A8">
        <w:rPr>
          <w:rFonts w:ascii="Times New Roman" w:eastAsia="Times New Roman" w:hAnsi="Times New Roman" w:cs="Times New Roman"/>
          <w:i/>
          <w:sz w:val="24"/>
          <w:szCs w:val="24"/>
          <w:lang w:val="cs-CZ"/>
        </w:rPr>
        <w:t>Hinduism</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It’s</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Belief</w:t>
      </w:r>
      <w:proofErr w:type="spellEnd"/>
      <w:r w:rsidRPr="000332A8">
        <w:rPr>
          <w:rFonts w:ascii="Times New Roman" w:eastAsia="Times New Roman" w:hAnsi="Times New Roman" w:cs="Times New Roman"/>
          <w:i/>
          <w:sz w:val="24"/>
          <w:szCs w:val="24"/>
          <w:lang w:val="cs-CZ"/>
        </w:rPr>
        <w:t xml:space="preserve"> in </w:t>
      </w:r>
      <w:proofErr w:type="spellStart"/>
      <w:r w:rsidRPr="000332A8">
        <w:rPr>
          <w:rFonts w:ascii="Times New Roman" w:eastAsia="Times New Roman" w:hAnsi="Times New Roman" w:cs="Times New Roman"/>
          <w:i/>
          <w:sz w:val="24"/>
          <w:szCs w:val="24"/>
          <w:lang w:val="cs-CZ"/>
        </w:rPr>
        <w:t>Life</w:t>
      </w:r>
      <w:proofErr w:type="spellEnd"/>
      <w:r w:rsidRPr="000332A8">
        <w:rPr>
          <w:rFonts w:ascii="Times New Roman" w:eastAsia="Times New Roman" w:hAnsi="Times New Roman" w:cs="Times New Roman"/>
          <w:i/>
          <w:sz w:val="24"/>
          <w:szCs w:val="24"/>
          <w:lang w:val="cs-CZ"/>
        </w:rPr>
        <w:t xml:space="preserve"> and </w:t>
      </w:r>
      <w:proofErr w:type="spellStart"/>
      <w:r w:rsidRPr="000332A8">
        <w:rPr>
          <w:rFonts w:ascii="Times New Roman" w:eastAsia="Times New Roman" w:hAnsi="Times New Roman" w:cs="Times New Roman"/>
          <w:i/>
          <w:sz w:val="24"/>
          <w:szCs w:val="24"/>
          <w:lang w:val="cs-CZ"/>
        </w:rPr>
        <w:t>Death</w:t>
      </w:r>
      <w:proofErr w:type="spellEnd"/>
      <w:r w:rsidRPr="000332A8">
        <w:rPr>
          <w:rFonts w:ascii="Times New Roman" w:eastAsia="Times New Roman" w:hAnsi="Times New Roman" w:cs="Times New Roman"/>
          <w:sz w:val="24"/>
          <w:szCs w:val="24"/>
          <w:lang w:val="cs-CZ"/>
        </w:rPr>
        <w:t xml:space="preserve"> zabývá</w:t>
      </w:r>
      <w:r w:rsidR="00B438C6"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Jyoti</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Bhatia</w:t>
      </w:r>
      <w:proofErr w:type="spellEnd"/>
      <w:r w:rsidRPr="000332A8">
        <w:rPr>
          <w:rFonts w:ascii="Times New Roman" w:eastAsia="Times New Roman" w:hAnsi="Times New Roman" w:cs="Times New Roman"/>
          <w:sz w:val="24"/>
          <w:szCs w:val="24"/>
          <w:lang w:val="cs-CZ"/>
        </w:rPr>
        <w:t>. Popisuje zde významnost duše pro toto náboženství, která představuje věčnost a je závislá na předchozím životě a lidských činech. Hinduisté, kteří věří v reinkarnaci, jež znamená přechod duše z jednoho těla do druhého, se snaží žít způsobem, který jim zajistí, že jejich následující život bude lepší než předchozí. V článku autor dále popisuje kremaci, která má podle hindské tradice za úkol uvolnit duši z její pozemské existence. Zabývá se významem smrti v hinduistickém náboženství a procesy, které s ní úzce souvisí a pro hinduisty hrají významnou roli. Jedním z těchto procesů je právě osvobození dosažené smrtí ve Váránasí na řece Ganze, která smazává veškeré hříchy.</w:t>
      </w:r>
      <w:r w:rsidR="00BE4A87">
        <w:rPr>
          <w:rStyle w:val="Znakapoznpodarou"/>
          <w:rFonts w:ascii="Times New Roman" w:eastAsia="Times New Roman" w:hAnsi="Times New Roman" w:cs="Times New Roman"/>
          <w:sz w:val="24"/>
          <w:szCs w:val="24"/>
          <w:lang w:val="cs-CZ"/>
        </w:rPr>
        <w:footnoteReference w:id="4"/>
      </w:r>
    </w:p>
    <w:p w14:paraId="38B37556" w14:textId="7C339032" w:rsidR="00CF0E36" w:rsidRPr="000332A8" w:rsidRDefault="001B1976" w:rsidP="0017378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V článku </w:t>
      </w:r>
      <w:r w:rsidRPr="000332A8">
        <w:rPr>
          <w:rFonts w:ascii="Times New Roman" w:eastAsia="Times New Roman" w:hAnsi="Times New Roman" w:cs="Times New Roman"/>
          <w:i/>
          <w:sz w:val="24"/>
          <w:szCs w:val="24"/>
          <w:lang w:val="cs-CZ"/>
        </w:rPr>
        <w:t xml:space="preserve">Ganga River: </w:t>
      </w:r>
      <w:r w:rsidR="006208CF" w:rsidRPr="000332A8">
        <w:rPr>
          <w:rFonts w:ascii="Times New Roman" w:eastAsia="Times New Roman" w:hAnsi="Times New Roman" w:cs="Times New Roman"/>
          <w:i/>
          <w:sz w:val="24"/>
          <w:szCs w:val="24"/>
          <w:lang w:val="cs-CZ"/>
        </w:rPr>
        <w:t xml:space="preserve">A Paradox of </w:t>
      </w:r>
      <w:proofErr w:type="spellStart"/>
      <w:r w:rsidR="006208CF" w:rsidRPr="000332A8">
        <w:rPr>
          <w:rFonts w:ascii="Times New Roman" w:eastAsia="Times New Roman" w:hAnsi="Times New Roman" w:cs="Times New Roman"/>
          <w:i/>
          <w:sz w:val="24"/>
          <w:szCs w:val="24"/>
          <w:lang w:val="cs-CZ"/>
        </w:rPr>
        <w:t>Purity</w:t>
      </w:r>
      <w:proofErr w:type="spellEnd"/>
      <w:r w:rsidR="006208CF" w:rsidRPr="000332A8">
        <w:rPr>
          <w:rFonts w:ascii="Times New Roman" w:eastAsia="Times New Roman" w:hAnsi="Times New Roman" w:cs="Times New Roman"/>
          <w:i/>
          <w:sz w:val="24"/>
          <w:szCs w:val="24"/>
          <w:lang w:val="cs-CZ"/>
        </w:rPr>
        <w:t xml:space="preserve"> and </w:t>
      </w:r>
      <w:proofErr w:type="spellStart"/>
      <w:r w:rsidR="006208CF" w:rsidRPr="000332A8">
        <w:rPr>
          <w:rFonts w:ascii="Times New Roman" w:eastAsia="Times New Roman" w:hAnsi="Times New Roman" w:cs="Times New Roman"/>
          <w:i/>
          <w:sz w:val="24"/>
          <w:szCs w:val="24"/>
          <w:lang w:val="cs-CZ"/>
        </w:rPr>
        <w:t>Pollution</w:t>
      </w:r>
      <w:proofErr w:type="spellEnd"/>
      <w:r w:rsidR="006208CF" w:rsidRPr="000332A8">
        <w:rPr>
          <w:rFonts w:ascii="Times New Roman" w:eastAsia="Times New Roman" w:hAnsi="Times New Roman" w:cs="Times New Roman"/>
          <w:i/>
          <w:sz w:val="24"/>
          <w:szCs w:val="24"/>
          <w:lang w:val="cs-CZ"/>
        </w:rPr>
        <w:t xml:space="preserve"> </w:t>
      </w:r>
      <w:r w:rsidRPr="000332A8">
        <w:rPr>
          <w:rFonts w:ascii="Times New Roman" w:eastAsia="Times New Roman" w:hAnsi="Times New Roman" w:cs="Times New Roman"/>
          <w:i/>
          <w:sz w:val="24"/>
          <w:szCs w:val="24"/>
          <w:lang w:val="cs-CZ"/>
        </w:rPr>
        <w:t xml:space="preserve">in India </w:t>
      </w:r>
      <w:proofErr w:type="spellStart"/>
      <w:r w:rsidRPr="000332A8">
        <w:rPr>
          <w:rFonts w:ascii="Times New Roman" w:eastAsia="Times New Roman" w:hAnsi="Times New Roman" w:cs="Times New Roman"/>
          <w:i/>
          <w:sz w:val="24"/>
          <w:szCs w:val="24"/>
          <w:lang w:val="cs-CZ"/>
        </w:rPr>
        <w:t>due</w:t>
      </w:r>
      <w:proofErr w:type="spellEnd"/>
      <w:r w:rsidRPr="000332A8">
        <w:rPr>
          <w:rFonts w:ascii="Times New Roman" w:eastAsia="Times New Roman" w:hAnsi="Times New Roman" w:cs="Times New Roman"/>
          <w:i/>
          <w:sz w:val="24"/>
          <w:szCs w:val="24"/>
          <w:lang w:val="cs-CZ"/>
        </w:rPr>
        <w:t xml:space="preserve"> to </w:t>
      </w:r>
      <w:proofErr w:type="spellStart"/>
      <w:r w:rsidRPr="000332A8">
        <w:rPr>
          <w:rFonts w:ascii="Times New Roman" w:eastAsia="Times New Roman" w:hAnsi="Times New Roman" w:cs="Times New Roman"/>
          <w:i/>
          <w:sz w:val="24"/>
          <w:szCs w:val="24"/>
          <w:lang w:val="cs-CZ"/>
        </w:rPr>
        <w:t>Unethical</w:t>
      </w:r>
      <w:proofErr w:type="spellEnd"/>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t>Practice</w:t>
      </w:r>
      <w:proofErr w:type="spellEnd"/>
      <w:r w:rsidRPr="000332A8">
        <w:rPr>
          <w:rFonts w:ascii="Times New Roman" w:eastAsia="Times New Roman" w:hAnsi="Times New Roman" w:cs="Times New Roman"/>
          <w:sz w:val="24"/>
          <w:szCs w:val="24"/>
          <w:lang w:val="cs-CZ"/>
        </w:rPr>
        <w:t xml:space="preserve"> autoři popisují problémy spojené s řekou Gangou. Vysoká lidnatost, neplánovaná expanze měst, rychlá industrializace, odlesňování jako potřeba urbanizace nebo zvýšené využívání vody pro zavlažování a průmyslové činnosti, to vše zvyšuje znečištění této řeky. Ganga byla dokonce v roce 2007 zařazena mezi pět nejvíce znečištěných řek světa. Ačkoli mnoho Indů stále považuje Gangu za symbol náboženské čistoty, říká se, že Ganga je „biologickou noční můrou“. Do řeky jsou vypouštěny komunální a průmyslové odpadní vody, odtok ze zemědělských polí, skládek a nemocnic. Autoři zmiňují také to, že velkou část znečištění způsobuje kremace mrtvých těl. Ostatky jsou do řeky házeny z důvodu, že hinduisté věří, že zesnulý pak dosáhne </w:t>
      </w:r>
      <w:proofErr w:type="spellStart"/>
      <w:r w:rsidR="00B438C6" w:rsidRPr="000332A8">
        <w:rPr>
          <w:rFonts w:ascii="Times New Roman" w:eastAsia="Times New Roman" w:hAnsi="Times New Roman" w:cs="Times New Roman"/>
          <w:sz w:val="24"/>
          <w:szCs w:val="24"/>
          <w:lang w:val="cs-CZ"/>
        </w:rPr>
        <w:t>m</w:t>
      </w:r>
      <w:r w:rsidRPr="000332A8">
        <w:rPr>
          <w:rFonts w:ascii="Times New Roman" w:eastAsia="Times New Roman" w:hAnsi="Times New Roman" w:cs="Times New Roman"/>
          <w:sz w:val="24"/>
          <w:szCs w:val="24"/>
          <w:lang w:val="cs-CZ"/>
        </w:rPr>
        <w:t>ókši</w:t>
      </w:r>
      <w:proofErr w:type="spellEnd"/>
      <w:r w:rsidRPr="000332A8">
        <w:rPr>
          <w:rFonts w:ascii="Times New Roman" w:eastAsia="Times New Roman" w:hAnsi="Times New Roman" w:cs="Times New Roman"/>
          <w:sz w:val="24"/>
          <w:szCs w:val="24"/>
          <w:lang w:val="cs-CZ"/>
        </w:rPr>
        <w:t>. Do řeky každoročně přib</w:t>
      </w:r>
      <w:r w:rsidR="00B438C6" w:rsidRPr="000332A8">
        <w:rPr>
          <w:rFonts w:ascii="Times New Roman" w:eastAsia="Times New Roman" w:hAnsi="Times New Roman" w:cs="Times New Roman"/>
          <w:sz w:val="24"/>
          <w:szCs w:val="24"/>
          <w:lang w:val="cs-CZ"/>
        </w:rPr>
        <w:t>u</w:t>
      </w:r>
      <w:r w:rsidRPr="000332A8">
        <w:rPr>
          <w:rFonts w:ascii="Times New Roman" w:eastAsia="Times New Roman" w:hAnsi="Times New Roman" w:cs="Times New Roman"/>
          <w:sz w:val="24"/>
          <w:szCs w:val="24"/>
          <w:lang w:val="cs-CZ"/>
        </w:rPr>
        <w:t>de přibližně 3000 napůl spálených lidských těl, 6000 mrtvých těl a 200–300 tun popela. V článku jsou navrženy i některá řešení, která by mohly tuto situace vylepšit. Například zvyšování povědomí mezi lidmi o příčinách a dopadech znečištění řek, organizování osvětových programů, distribuce literatury o znečištění řek a nebezpečím s tím souvisejícím.</w:t>
      </w:r>
      <w:r w:rsidR="006208CF">
        <w:rPr>
          <w:rStyle w:val="Znakapoznpodarou"/>
          <w:rFonts w:ascii="Times New Roman" w:eastAsia="Times New Roman" w:hAnsi="Times New Roman" w:cs="Times New Roman"/>
          <w:sz w:val="24"/>
          <w:szCs w:val="24"/>
          <w:lang w:val="cs-CZ"/>
        </w:rPr>
        <w:footnoteReference w:id="5"/>
      </w:r>
    </w:p>
    <w:p w14:paraId="57A93F34" w14:textId="77777777" w:rsidR="00CF0E36" w:rsidRPr="000332A8" w:rsidRDefault="001B1976" w:rsidP="0017378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 </w:t>
      </w:r>
      <w:r w:rsidRPr="000332A8">
        <w:rPr>
          <w:lang w:val="cs-CZ"/>
        </w:rPr>
        <w:br w:type="page"/>
      </w:r>
    </w:p>
    <w:p w14:paraId="12EA9B5D" w14:textId="77777777" w:rsidR="00CF0E36" w:rsidRPr="000332A8" w:rsidRDefault="001B1976" w:rsidP="007432F7">
      <w:pPr>
        <w:pStyle w:val="Nadpis1"/>
        <w:ind w:left="426" w:hanging="425"/>
        <w:rPr>
          <w:lang w:val="cs-CZ"/>
        </w:rPr>
      </w:pPr>
      <w:bookmarkStart w:id="2" w:name="_Toc92822097"/>
      <w:r w:rsidRPr="000332A8">
        <w:rPr>
          <w:lang w:val="cs-CZ"/>
        </w:rPr>
        <w:lastRenderedPageBreak/>
        <w:t>Metodologie</w:t>
      </w:r>
      <w:bookmarkEnd w:id="2"/>
    </w:p>
    <w:p w14:paraId="4D5700B9" w14:textId="17C06BCE"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V této části práce jsou objasněny metody, které byly použity pro samotný sběr dat. Tato práce je postavena především na kvalitativním sběru dat. Byly navštíveny pohřební místa v Indii, kde byly využity metody semistrukturovaného rozhovoru a zúčastněné pozorování. V době návštěvy Indie nebyly získané informace považované jako budoucí zdroj dat pro tuto práci a návštěva potřebn</w:t>
      </w:r>
      <w:r w:rsidR="00B438C6" w:rsidRPr="000332A8">
        <w:rPr>
          <w:rFonts w:ascii="Times New Roman" w:eastAsia="Times New Roman" w:hAnsi="Times New Roman" w:cs="Times New Roman"/>
          <w:sz w:val="24"/>
          <w:szCs w:val="24"/>
          <w:lang w:val="cs-CZ"/>
        </w:rPr>
        <w:t>ý</w:t>
      </w:r>
      <w:r w:rsidRPr="000332A8">
        <w:rPr>
          <w:rFonts w:ascii="Times New Roman" w:eastAsia="Times New Roman" w:hAnsi="Times New Roman" w:cs="Times New Roman"/>
          <w:sz w:val="24"/>
          <w:szCs w:val="24"/>
          <w:lang w:val="cs-CZ"/>
        </w:rPr>
        <w:t xml:space="preserve">ch rituálu nebyla vnímána jako terénní bádání. Zpětně však můžeme tuto zkušenost považovat za terénní výzkum, neboť hlavním cílem bylo dozvědět se co nejvíce informací ohledně tohoto tématu a každý z </w:t>
      </w:r>
      <w:r w:rsidR="00B438C6" w:rsidRPr="000332A8">
        <w:rPr>
          <w:rFonts w:ascii="Times New Roman" w:eastAsia="Times New Roman" w:hAnsi="Times New Roman" w:cs="Times New Roman"/>
          <w:sz w:val="24"/>
          <w:szCs w:val="24"/>
          <w:lang w:val="cs-CZ"/>
        </w:rPr>
        <w:t>návštěvníků,</w:t>
      </w:r>
      <w:r w:rsidRPr="000332A8">
        <w:rPr>
          <w:rFonts w:ascii="Times New Roman" w:eastAsia="Times New Roman" w:hAnsi="Times New Roman" w:cs="Times New Roman"/>
          <w:sz w:val="24"/>
          <w:szCs w:val="24"/>
          <w:lang w:val="cs-CZ"/>
        </w:rPr>
        <w:t xml:space="preserve"> popř. výzkumníků měl několik připravených otázek. V rámci tohoto výzkumu bylo mimořádně důležité již zmíněné zúčastněné pozorování. Pozorování pohřebních rituálů poskytlo nejvíce nezbytných informací. Pozorování bylo v průběhu doplňováno rozhovory s průvodcem. Informace byly poté doplněny daty z odborné literatury. Studium odborných knih a publikací poskytlo zbytek poznatků, které nebyly zjištěny během výzkumu.</w:t>
      </w:r>
    </w:p>
    <w:p w14:paraId="1DC38D0E" w14:textId="77777777" w:rsidR="00CF0E36" w:rsidRPr="000332A8" w:rsidRDefault="001B1976" w:rsidP="0017378B">
      <w:pPr>
        <w:spacing w:line="360" w:lineRule="auto"/>
        <w:jc w:val="both"/>
        <w:rPr>
          <w:rFonts w:ascii="Times New Roman" w:eastAsia="Times New Roman" w:hAnsi="Times New Roman" w:cs="Times New Roman"/>
          <w:b/>
          <w:sz w:val="28"/>
          <w:szCs w:val="28"/>
          <w:lang w:val="cs-CZ"/>
        </w:rPr>
      </w:pPr>
      <w:r w:rsidRPr="000332A8">
        <w:rPr>
          <w:rFonts w:ascii="Times New Roman" w:eastAsia="Times New Roman" w:hAnsi="Times New Roman" w:cs="Times New Roman"/>
          <w:sz w:val="24"/>
          <w:szCs w:val="24"/>
          <w:lang w:val="cs-CZ"/>
        </w:rPr>
        <w:tab/>
        <w:t>Na samotném počátku práce je stanovený cíl a úvod práce, kde je zvolena hlavní výzkumná otázka a s tím související podotázky. Část nazvaná rešerše krátce představuje přehled odborné literatury, která se tímto tématem již zaobírala. Metodologie líčí metody, který byly použity pro sběr dat a následně pro tuto práci. V teoretické části jsou vysvětleny základní pojmy související s tématem této práce, díky kterým lze celé práci lépe porozumět. Praktická část pak objasňuje odpovědi na výzkumné otázky a líčí poznatky z terénu. V závěru jsou poté shrnuté odpovědi na výzkumné otázky.</w:t>
      </w:r>
    </w:p>
    <w:p w14:paraId="2F6F6231" w14:textId="38FEBF67" w:rsidR="00CF0E36" w:rsidRPr="000332A8" w:rsidRDefault="001B1976" w:rsidP="00817E26">
      <w:pPr>
        <w:rPr>
          <w:rFonts w:ascii="Times New Roman" w:eastAsia="Times New Roman" w:hAnsi="Times New Roman" w:cs="Times New Roman"/>
          <w:b/>
          <w:sz w:val="28"/>
          <w:szCs w:val="28"/>
          <w:lang w:val="cs-CZ"/>
        </w:rPr>
      </w:pPr>
      <w:r w:rsidRPr="000332A8">
        <w:rPr>
          <w:rFonts w:ascii="Times New Roman" w:eastAsia="Times New Roman" w:hAnsi="Times New Roman" w:cs="Times New Roman"/>
          <w:b/>
          <w:sz w:val="28"/>
          <w:szCs w:val="28"/>
          <w:lang w:val="cs-CZ"/>
        </w:rPr>
        <w:br w:type="page"/>
      </w:r>
    </w:p>
    <w:p w14:paraId="13E5C60C" w14:textId="77777777" w:rsidR="00CF0E36" w:rsidRPr="000332A8" w:rsidRDefault="001B1976" w:rsidP="007432F7">
      <w:pPr>
        <w:pStyle w:val="Nadpis1"/>
        <w:ind w:left="426"/>
        <w:rPr>
          <w:lang w:val="cs-CZ"/>
        </w:rPr>
      </w:pPr>
      <w:bookmarkStart w:id="3" w:name="_Toc92822098"/>
      <w:r w:rsidRPr="000332A8">
        <w:rPr>
          <w:lang w:val="cs-CZ"/>
        </w:rPr>
        <w:lastRenderedPageBreak/>
        <w:t>Teoretická část</w:t>
      </w:r>
      <w:bookmarkEnd w:id="3"/>
    </w:p>
    <w:p w14:paraId="70EB6AAF" w14:textId="77777777" w:rsidR="00CF0E36" w:rsidRPr="000332A8" w:rsidRDefault="001B1976" w:rsidP="0017378B">
      <w:pPr>
        <w:spacing w:before="240" w:after="240" w:line="360" w:lineRule="auto"/>
        <w:jc w:val="both"/>
        <w:rPr>
          <w:rFonts w:ascii="Times New Roman" w:eastAsia="Times New Roman" w:hAnsi="Times New Roman" w:cs="Times New Roman"/>
          <w:b/>
          <w:sz w:val="28"/>
          <w:szCs w:val="28"/>
          <w:lang w:val="cs-CZ"/>
        </w:rPr>
      </w:pPr>
      <w:r w:rsidRPr="000332A8">
        <w:rPr>
          <w:rFonts w:ascii="Times New Roman" w:eastAsia="Times New Roman" w:hAnsi="Times New Roman" w:cs="Times New Roman"/>
          <w:sz w:val="24"/>
          <w:szCs w:val="24"/>
          <w:lang w:val="cs-CZ"/>
        </w:rPr>
        <w:t xml:space="preserve">V teoretické části jsou představeny základní pojmy, které souvisejí s tématem práce. Pochopení těchto pojmů je klíčové pro správné porozumění celé práce. Mezi tyto pojmy patří náboženství, rituál, kasta a smrt. </w:t>
      </w:r>
    </w:p>
    <w:p w14:paraId="1268C1D9" w14:textId="77777777" w:rsidR="00CF0E36" w:rsidRPr="000332A8" w:rsidRDefault="001B1976" w:rsidP="007F66EF">
      <w:pPr>
        <w:pStyle w:val="Nadpis2"/>
        <w:rPr>
          <w:lang w:val="cs-CZ"/>
        </w:rPr>
      </w:pPr>
      <w:bookmarkStart w:id="4" w:name="_Toc92822099"/>
      <w:r w:rsidRPr="000332A8">
        <w:rPr>
          <w:lang w:val="cs-CZ"/>
        </w:rPr>
        <w:t>Náboženství</w:t>
      </w:r>
      <w:bookmarkEnd w:id="4"/>
    </w:p>
    <w:p w14:paraId="57E1687D" w14:textId="387D8621" w:rsidR="00CF0E36" w:rsidRPr="000332A8" w:rsidRDefault="001B1976" w:rsidP="0017378B">
      <w:pPr>
        <w:spacing w:line="360" w:lineRule="auto"/>
        <w:jc w:val="both"/>
        <w:rPr>
          <w:sz w:val="24"/>
          <w:szCs w:val="24"/>
          <w:highlight w:val="white"/>
          <w:lang w:val="cs-CZ"/>
        </w:rPr>
      </w:pPr>
      <w:r w:rsidRPr="000332A8">
        <w:rPr>
          <w:rFonts w:ascii="Times New Roman" w:eastAsia="Times New Roman" w:hAnsi="Times New Roman" w:cs="Times New Roman"/>
          <w:sz w:val="24"/>
          <w:szCs w:val="24"/>
          <w:lang w:val="cs-CZ"/>
        </w:rPr>
        <w:t xml:space="preserve">Náboženské úkony, myšlenky a cítění jsou součástí lidské kultury po mnohá staletí.  I přesto že v současné době narůstá určitý náboženský skepticismus, vzniká mnoho nových náboženských hnutí, která jsou ovlivněná asijskými nebo africkými náboženstvími. Definovat náboženství není vůbec jednoduché. Nejčastěji je spojováno s vírou v Boha, což se ovšem může vylučovat, protože v některých náboženstvích věří v existenci duchů, a v Boha nevěří. Náboženství může být také definováno jako víra v nadpřirozené síly. S touto definicí jsou ovšem také problémy, protože některá náboženství neuznávají víru v bohy, duchy a další podobné jevy, která se obecně shrnují do nadpřirozených sil. Dalším problémem je také definování toho, co je přirozené. Přirozenost totiž souvisí s tím, v jaké kultuře člověk žije a je vychováván. </w:t>
      </w:r>
      <w:r w:rsidR="00017C96" w:rsidRPr="000332A8">
        <w:rPr>
          <w:rStyle w:val="Znakapoznpodarou"/>
          <w:rFonts w:ascii="Times New Roman" w:eastAsia="Times New Roman" w:hAnsi="Times New Roman" w:cs="Times New Roman"/>
          <w:sz w:val="24"/>
          <w:szCs w:val="24"/>
          <w:lang w:val="cs-CZ"/>
        </w:rPr>
        <w:footnoteReference w:id="6"/>
      </w:r>
    </w:p>
    <w:p w14:paraId="2916BEEA" w14:textId="23A35154" w:rsidR="00CF0E36" w:rsidRPr="000332A8" w:rsidRDefault="001B1976" w:rsidP="00817E26">
      <w:pPr>
        <w:spacing w:line="360" w:lineRule="auto"/>
        <w:ind w:firstLine="566"/>
        <w:jc w:val="both"/>
        <w:rPr>
          <w:rFonts w:ascii="Times New Roman" w:eastAsia="Times New Roman" w:hAnsi="Times New Roman" w:cs="Times New Roman"/>
          <w:sz w:val="24"/>
          <w:szCs w:val="24"/>
          <w:highlight w:val="white"/>
          <w:lang w:val="cs-CZ"/>
        </w:rPr>
      </w:pPr>
      <w:r w:rsidRPr="000332A8">
        <w:rPr>
          <w:rFonts w:ascii="Times New Roman" w:eastAsia="Times New Roman" w:hAnsi="Times New Roman" w:cs="Times New Roman"/>
          <w:sz w:val="24"/>
          <w:szCs w:val="24"/>
          <w:highlight w:val="white"/>
          <w:lang w:val="cs-CZ"/>
        </w:rPr>
        <w:t xml:space="preserve">Existuje mnoho definic náboženství z různých oborů. Teologické definice chápou náboženství jako vztah člověka k jednomu či více bohům a projevy s tímto vztahem spojené. A samozřejmě existují i ateistické definice. Jednou z historicky známých je například ta marxistická, kdy bylo náboženství označeno jako ,,opium lidu”. Náboženství je třeba chápat v obecnější rovině jako lidský fenomén, ,,vztah člověka k něčemu, co jej přesahuje a na čem je závislý”. Náboženství totiž přichází daleko </w:t>
      </w:r>
      <w:r w:rsidR="00B438C6" w:rsidRPr="000332A8">
        <w:rPr>
          <w:rFonts w:ascii="Times New Roman" w:eastAsia="Times New Roman" w:hAnsi="Times New Roman" w:cs="Times New Roman"/>
          <w:sz w:val="24"/>
          <w:szCs w:val="24"/>
          <w:highlight w:val="white"/>
          <w:lang w:val="cs-CZ"/>
        </w:rPr>
        <w:t>dříve</w:t>
      </w:r>
      <w:r w:rsidRPr="000332A8">
        <w:rPr>
          <w:rFonts w:ascii="Times New Roman" w:eastAsia="Times New Roman" w:hAnsi="Times New Roman" w:cs="Times New Roman"/>
          <w:sz w:val="24"/>
          <w:szCs w:val="24"/>
          <w:highlight w:val="white"/>
          <w:lang w:val="cs-CZ"/>
        </w:rPr>
        <w:t xml:space="preserve"> než samotná víra v bohy. Některé náboženské systémy, jako například buddhismus, nemají boha žádného. Zároveň existuje několik hypotéz o původu náboženství. První je představa náboženství zjevného, které bylo člověku zjevené bohem. Hlavním příkladem je křesťanství. Další skupinu tvoří hypotézy spekulativní. Některé z nich sahají až do období starověku a vznikaly například takové myšlenky, že bohové jsou velcí vladaři z minulosti, kteří nadále dohlížejí na poslušnost poddaných. Dále se pak začaly objevovat evoluční hypotézy, které šly ruku v ruce s filozoficko materialistickým pohledem na svět a několik dalších koncepcí vzniku náboženství.</w:t>
      </w:r>
      <w:r w:rsidR="00017C96" w:rsidRPr="000332A8">
        <w:rPr>
          <w:rStyle w:val="Znakapoznpodarou"/>
          <w:rFonts w:ascii="Times New Roman" w:eastAsia="Times New Roman" w:hAnsi="Times New Roman" w:cs="Times New Roman"/>
          <w:sz w:val="24"/>
          <w:szCs w:val="24"/>
          <w:highlight w:val="white"/>
          <w:lang w:val="cs-CZ"/>
        </w:rPr>
        <w:footnoteReference w:id="7"/>
      </w:r>
    </w:p>
    <w:p w14:paraId="68A6D220" w14:textId="77777777" w:rsidR="00CF0E36" w:rsidRPr="000332A8" w:rsidRDefault="001B1976" w:rsidP="0017378B">
      <w:pPr>
        <w:pStyle w:val="Nadpis2"/>
        <w:rPr>
          <w:lang w:val="cs-CZ"/>
        </w:rPr>
      </w:pPr>
      <w:bookmarkStart w:id="5" w:name="_Toc92822100"/>
      <w:r w:rsidRPr="000332A8">
        <w:rPr>
          <w:lang w:val="cs-CZ"/>
        </w:rPr>
        <w:lastRenderedPageBreak/>
        <w:t>Rituál</w:t>
      </w:r>
      <w:bookmarkEnd w:id="5"/>
    </w:p>
    <w:p w14:paraId="62D7FB87" w14:textId="1F43272A" w:rsidR="00CF0E36" w:rsidRPr="000332A8" w:rsidRDefault="001B1976" w:rsidP="0017378B">
      <w:pPr>
        <w:spacing w:line="360" w:lineRule="auto"/>
        <w:jc w:val="both"/>
        <w:rPr>
          <w:sz w:val="24"/>
          <w:szCs w:val="24"/>
          <w:highlight w:val="white"/>
          <w:lang w:val="cs-CZ"/>
        </w:rPr>
      </w:pPr>
      <w:r w:rsidRPr="000332A8">
        <w:rPr>
          <w:rFonts w:ascii="Times New Roman" w:eastAsia="Times New Roman" w:hAnsi="Times New Roman" w:cs="Times New Roman"/>
          <w:sz w:val="24"/>
          <w:szCs w:val="24"/>
          <w:lang w:val="cs-CZ"/>
        </w:rPr>
        <w:t xml:space="preserve">Autor Jandourek ve svém knize zmiňuje, že slovo rituál vychází z latinského </w:t>
      </w:r>
      <w:proofErr w:type="spellStart"/>
      <w:r w:rsidR="00072E69" w:rsidRPr="000332A8">
        <w:rPr>
          <w:rFonts w:ascii="Times New Roman" w:eastAsia="Times New Roman" w:hAnsi="Times New Roman" w:cs="Times New Roman"/>
          <w:i/>
          <w:sz w:val="24"/>
          <w:szCs w:val="24"/>
          <w:lang w:val="cs-CZ"/>
        </w:rPr>
        <w:t>ritualis</w:t>
      </w:r>
      <w:proofErr w:type="spellEnd"/>
      <w:r w:rsidRPr="000332A8">
        <w:rPr>
          <w:rFonts w:ascii="Times New Roman" w:eastAsia="Times New Roman" w:hAnsi="Times New Roman" w:cs="Times New Roman"/>
          <w:sz w:val="24"/>
          <w:szCs w:val="24"/>
          <w:lang w:val="cs-CZ"/>
        </w:rPr>
        <w:t xml:space="preserve"> čili obřadný. Jedná se podle něj o kolektivní konání podle určitých pravidel. Smyslem tohoto jednání není výroba předmětů nebo změna situace, ale vede pouze k symbolické změně. Další možností jsou modely sociálního chování nebo pravidla hry každodennosti, do kterých můžeme řadit například pozdrav.  Rituál mnohdy automatizuje některé úkony. Dochází také k proměně prostředku ve svůj vlastní účel. Příkladem je činnost byrokrata, který nutně nemusí následovat pouze deklarovaný cíl své činnosti, ale musí dodržovat formality i v případě, že to vlastnímu smyslu věci může škodit.</w:t>
      </w:r>
      <w:r w:rsidR="00017C96" w:rsidRPr="000332A8">
        <w:rPr>
          <w:rStyle w:val="Znakapoznpodarou"/>
          <w:rFonts w:ascii="Times New Roman" w:eastAsia="Times New Roman" w:hAnsi="Times New Roman" w:cs="Times New Roman"/>
          <w:sz w:val="24"/>
          <w:szCs w:val="24"/>
          <w:lang w:val="cs-CZ"/>
        </w:rPr>
        <w:footnoteReference w:id="8"/>
      </w:r>
      <w:r w:rsidRPr="000332A8">
        <w:rPr>
          <w:rFonts w:ascii="Times New Roman" w:eastAsia="Times New Roman" w:hAnsi="Times New Roman" w:cs="Times New Roman"/>
          <w:sz w:val="24"/>
          <w:szCs w:val="24"/>
          <w:lang w:val="cs-CZ"/>
        </w:rPr>
        <w:t xml:space="preserve"> </w:t>
      </w:r>
    </w:p>
    <w:p w14:paraId="343C04B5" w14:textId="5817B692" w:rsidR="00CF0E36" w:rsidRPr="000332A8" w:rsidRDefault="001B1976" w:rsidP="00477330">
      <w:pPr>
        <w:spacing w:line="360" w:lineRule="auto"/>
        <w:ind w:firstLine="566"/>
        <w:jc w:val="both"/>
        <w:rPr>
          <w:rFonts w:ascii="Roboto" w:eastAsia="Roboto" w:hAnsi="Roboto" w:cs="Roboto"/>
          <w:sz w:val="23"/>
          <w:szCs w:val="23"/>
          <w:highlight w:val="white"/>
          <w:lang w:val="cs-CZ"/>
        </w:rPr>
      </w:pPr>
      <w:r w:rsidRPr="000332A8">
        <w:rPr>
          <w:rFonts w:ascii="Times New Roman" w:eastAsia="Times New Roman" w:hAnsi="Times New Roman" w:cs="Times New Roman"/>
          <w:sz w:val="24"/>
          <w:szCs w:val="24"/>
          <w:highlight w:val="white"/>
          <w:lang w:val="cs-CZ"/>
        </w:rPr>
        <w:t>Rituál představuje sociální aspekt náboženství a dává konkrétní výraz představám s ním spojeným. Obecně lze rituál označit jako veřejnou událost svázanou určitými pravidly, která slouží k propojení pozemského a duchovního světa. Rituály však představují mnohem rozsáhlejší a složitější téma, které již studovalo mnoho antropologů. Slučují několik důležitých úrovní společenské reality-symbolické a sociální, individuální a kolektivní. Na symbolické úrovni se snaží odkrýt a vyřešit určité rozpory ve společnosti.</w:t>
      </w:r>
      <w:r w:rsidR="00017C96" w:rsidRPr="000332A8">
        <w:rPr>
          <w:rStyle w:val="Znakapoznpodarou"/>
          <w:rFonts w:ascii="Times New Roman" w:eastAsia="Times New Roman" w:hAnsi="Times New Roman" w:cs="Times New Roman"/>
          <w:sz w:val="24"/>
          <w:szCs w:val="24"/>
          <w:highlight w:val="white"/>
          <w:lang w:val="cs-CZ"/>
        </w:rPr>
        <w:footnoteReference w:id="9"/>
      </w:r>
      <w:r w:rsidRPr="000332A8">
        <w:rPr>
          <w:rFonts w:ascii="Times New Roman" w:eastAsia="Times New Roman" w:hAnsi="Times New Roman" w:cs="Times New Roman"/>
          <w:sz w:val="24"/>
          <w:szCs w:val="24"/>
          <w:highlight w:val="white"/>
          <w:lang w:val="cs-CZ"/>
        </w:rPr>
        <w:t xml:space="preserve"> </w:t>
      </w:r>
    </w:p>
    <w:p w14:paraId="7D8D5191" w14:textId="77777777" w:rsidR="00CF0E36" w:rsidRPr="000332A8" w:rsidRDefault="001B1976" w:rsidP="0017378B">
      <w:pPr>
        <w:pStyle w:val="Nadpis2"/>
        <w:rPr>
          <w:lang w:val="cs-CZ"/>
        </w:rPr>
      </w:pPr>
      <w:bookmarkStart w:id="6" w:name="_Toc92822101"/>
      <w:r w:rsidRPr="000332A8">
        <w:rPr>
          <w:lang w:val="cs-CZ"/>
        </w:rPr>
        <w:t>Kasta</w:t>
      </w:r>
      <w:bookmarkEnd w:id="6"/>
      <w:r w:rsidRPr="000332A8">
        <w:rPr>
          <w:lang w:val="cs-CZ"/>
        </w:rPr>
        <w:t xml:space="preserve"> </w:t>
      </w:r>
    </w:p>
    <w:p w14:paraId="75521E1B" w14:textId="731BF523" w:rsidR="00CF0E36" w:rsidRPr="000332A8" w:rsidRDefault="001B1976" w:rsidP="0017378B">
      <w:pPr>
        <w:spacing w:line="360" w:lineRule="auto"/>
        <w:jc w:val="both"/>
        <w:rPr>
          <w:sz w:val="24"/>
          <w:szCs w:val="24"/>
          <w:highlight w:val="white"/>
          <w:lang w:val="cs-CZ"/>
        </w:rPr>
      </w:pPr>
      <w:r w:rsidRPr="000332A8">
        <w:rPr>
          <w:rFonts w:ascii="Times New Roman" w:eastAsia="Times New Roman" w:hAnsi="Times New Roman" w:cs="Times New Roman"/>
          <w:sz w:val="24"/>
          <w:szCs w:val="24"/>
          <w:lang w:val="cs-CZ"/>
        </w:rPr>
        <w:t xml:space="preserve">Kasta z latinského </w:t>
      </w:r>
      <w:proofErr w:type="spellStart"/>
      <w:r w:rsidRPr="000332A8">
        <w:rPr>
          <w:rFonts w:ascii="Times New Roman" w:eastAsia="Times New Roman" w:hAnsi="Times New Roman" w:cs="Times New Roman"/>
          <w:i/>
          <w:sz w:val="24"/>
          <w:szCs w:val="24"/>
          <w:lang w:val="cs-CZ"/>
        </w:rPr>
        <w:t>castus</w:t>
      </w:r>
      <w:proofErr w:type="spellEnd"/>
      <w:r w:rsidRPr="000332A8">
        <w:rPr>
          <w:rFonts w:ascii="Times New Roman" w:eastAsia="Times New Roman" w:hAnsi="Times New Roman" w:cs="Times New Roman"/>
          <w:sz w:val="24"/>
          <w:szCs w:val="24"/>
          <w:lang w:val="cs-CZ"/>
        </w:rPr>
        <w:t xml:space="preserve"> (čistý) je striktně vymezená společenská vrstva, do které příslušník zapadá svým pouhým původem či narozením. Status člena kasty je podporován náboženskými rituály a idejemi. Každá kasta má svou specifickou sociální funkci. Příznačnou ukázkou je kastovní systém v Indii. Dalším významem může být například skupina obyvatel, která má omezenou možnost výběru zaměstnání, sociální a prostorové mobility nebo dosahování prestiže. Jde například o jedince, kteří pocházejí ze sociálně velmi slabých vrstev nebo o některé rasové minority. Slovo kasta může mít i hodnotící význam, když se jedná o kritické pojmenování seskupení v moderním společenství, jehož členové cítí svůj zvláštní stav. Například soudci, duchovní, lékaři atp. Ti se odlučují svou profesní morálkou, sebepojetím, či kodexem cti. Jejich hlavním cílem je, aby do jejich vrstvy snadno nepronikl nikdo zvenčí.</w:t>
      </w:r>
      <w:r w:rsidR="00017C96" w:rsidRPr="000332A8">
        <w:rPr>
          <w:rStyle w:val="Znakapoznpodarou"/>
          <w:rFonts w:ascii="Times New Roman" w:eastAsia="Times New Roman" w:hAnsi="Times New Roman" w:cs="Times New Roman"/>
          <w:sz w:val="24"/>
          <w:szCs w:val="24"/>
          <w:lang w:val="cs-CZ"/>
        </w:rPr>
        <w:footnoteReference w:id="10"/>
      </w:r>
      <w:r w:rsidRPr="000332A8">
        <w:rPr>
          <w:rFonts w:ascii="Times New Roman" w:eastAsia="Times New Roman" w:hAnsi="Times New Roman" w:cs="Times New Roman"/>
          <w:sz w:val="24"/>
          <w:szCs w:val="24"/>
          <w:lang w:val="cs-CZ"/>
        </w:rPr>
        <w:t xml:space="preserve">  </w:t>
      </w:r>
    </w:p>
    <w:p w14:paraId="6A59F3BB" w14:textId="77777777" w:rsidR="00CF0E36" w:rsidRPr="000332A8" w:rsidRDefault="001B1976" w:rsidP="0017378B">
      <w:pPr>
        <w:pStyle w:val="Nadpis2"/>
        <w:rPr>
          <w:lang w:val="cs-CZ"/>
        </w:rPr>
      </w:pPr>
      <w:bookmarkStart w:id="7" w:name="_Toc92822102"/>
      <w:r w:rsidRPr="000332A8">
        <w:rPr>
          <w:lang w:val="cs-CZ"/>
        </w:rPr>
        <w:lastRenderedPageBreak/>
        <w:t>Smrt</w:t>
      </w:r>
      <w:bookmarkEnd w:id="7"/>
    </w:p>
    <w:p w14:paraId="17E84BF1" w14:textId="2C55890D" w:rsidR="00CF0E36" w:rsidRPr="000332A8" w:rsidRDefault="001B1976" w:rsidP="0017378B">
      <w:pPr>
        <w:pBdr>
          <w:top w:val="nil"/>
          <w:left w:val="nil"/>
          <w:bottom w:val="nil"/>
          <w:right w:val="nil"/>
          <w:between w:val="nil"/>
        </w:pBdr>
        <w:spacing w:line="360" w:lineRule="auto"/>
        <w:jc w:val="both"/>
        <w:rPr>
          <w:sz w:val="24"/>
          <w:szCs w:val="24"/>
          <w:highlight w:val="white"/>
          <w:lang w:val="cs-CZ"/>
        </w:rPr>
      </w:pPr>
      <w:r w:rsidRPr="000332A8">
        <w:rPr>
          <w:rFonts w:ascii="Times New Roman" w:eastAsia="Times New Roman" w:hAnsi="Times New Roman" w:cs="Times New Roman"/>
          <w:sz w:val="24"/>
          <w:szCs w:val="24"/>
          <w:lang w:val="cs-CZ"/>
        </w:rPr>
        <w:t>Z medicínského hlediska byla smrt dříve brána jako selhání všech životních funkcí. Znamenalo to tedy, že člověk přestal dýchat a následně došlo k selhání srdce. V minulosti se mnohdy stávalo, že člověk byl prohlášený za mrtvého, po chvíli ovšem znovu ožil například vlivem otřesu nebo nárazu. V 19.</w:t>
      </w:r>
      <w:r w:rsidR="00E517D6"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století si dokonce z tohoto důvodu lidé nechávali instalovat do rakví speciální zařízení, která upozorňovaly, že jsou ještě naživu (obžili v rakvi) a nehrozí jim riziko být pohřben zaživa. Změna chápání smrti nastává se zavedením resuscitace, mimotělního oběhu a transplantace srdce. Od této doby je smrt člověka určována podle centrální nervové soustavy. Tato část je nejvíce citlivá na nedostatek kyslíku. Pokud tělo několik minut nepřijímá kyslík dochází k trvalému poškození a odumření mozku a míchy. V případě, že dochází k selhání srdce nebo zástavbě dýchaní jde o smrt klinickou.</w:t>
      </w:r>
      <w:r w:rsidR="00017C96" w:rsidRPr="000332A8">
        <w:rPr>
          <w:rStyle w:val="Znakapoznpodarou"/>
          <w:rFonts w:ascii="Times New Roman" w:eastAsia="Times New Roman" w:hAnsi="Times New Roman" w:cs="Times New Roman"/>
          <w:sz w:val="24"/>
          <w:szCs w:val="24"/>
          <w:lang w:val="cs-CZ"/>
        </w:rPr>
        <w:footnoteReference w:id="11"/>
      </w:r>
      <w:r w:rsidRPr="000332A8">
        <w:rPr>
          <w:rFonts w:ascii="Times New Roman" w:eastAsia="Times New Roman" w:hAnsi="Times New Roman" w:cs="Times New Roman"/>
          <w:sz w:val="24"/>
          <w:szCs w:val="24"/>
          <w:lang w:val="cs-CZ"/>
        </w:rPr>
        <w:t xml:space="preserve"> </w:t>
      </w:r>
    </w:p>
    <w:p w14:paraId="45B60B75" w14:textId="104CBE4A" w:rsidR="00CF0E36" w:rsidRPr="000332A8" w:rsidRDefault="001B1976" w:rsidP="0017378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highlight w:val="white"/>
          <w:lang w:val="cs-CZ"/>
        </w:rPr>
      </w:pPr>
      <w:r w:rsidRPr="000332A8">
        <w:rPr>
          <w:rFonts w:ascii="Times New Roman" w:eastAsia="Times New Roman" w:hAnsi="Times New Roman" w:cs="Times New Roman"/>
          <w:sz w:val="24"/>
          <w:szCs w:val="24"/>
          <w:highlight w:val="white"/>
          <w:lang w:val="cs-CZ"/>
        </w:rPr>
        <w:t xml:space="preserve">Pavel Říčan ve své knize Cesta životem zmiňuje definici: “Smrt je přeměna, kterou živý tvor ztrácí život a stává se mrtvým tělem, všechny životní projevy se nenávratně ztrácejí.” Smrt jako psychologická realita je kombinací myšlenek, představ a citů. </w:t>
      </w:r>
      <w:r w:rsidR="00017C96" w:rsidRPr="000332A8">
        <w:rPr>
          <w:rStyle w:val="Znakapoznpodarou"/>
          <w:rFonts w:ascii="Times New Roman" w:eastAsia="Times New Roman" w:hAnsi="Times New Roman" w:cs="Times New Roman"/>
          <w:sz w:val="24"/>
          <w:szCs w:val="24"/>
          <w:highlight w:val="white"/>
          <w:lang w:val="cs-CZ"/>
        </w:rPr>
        <w:footnoteReference w:id="12"/>
      </w:r>
    </w:p>
    <w:p w14:paraId="73E2561A" w14:textId="31E33D0C" w:rsidR="006C239B" w:rsidRPr="000332A8" w:rsidRDefault="001B1976" w:rsidP="0017378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highlight w:val="white"/>
          <w:lang w:val="cs-CZ"/>
        </w:rPr>
      </w:pPr>
      <w:r w:rsidRPr="000332A8">
        <w:rPr>
          <w:rFonts w:ascii="Times New Roman" w:eastAsia="Times New Roman" w:hAnsi="Times New Roman" w:cs="Times New Roman"/>
          <w:sz w:val="24"/>
          <w:szCs w:val="24"/>
          <w:highlight w:val="white"/>
          <w:lang w:val="cs-CZ"/>
        </w:rPr>
        <w:t>V hinduismu je pohřeb posledním rituálem. Při pohřbu pozůstalí oslavují blaho pro příští život zesnulého. Hinduisté berou smrt jako stav, kdy duše opouští tělo, s kterým byla po nějakou dobu spjata. V životě každého hinduisty je důležitá duchovní praxe, která je potřebná pro život, smrt, ale i převtělení do jiného těla. Správný hinduista by měl žít tak, aby si byl vědom toho, že umírá.</w:t>
      </w:r>
      <w:r w:rsidR="00017C96" w:rsidRPr="000332A8">
        <w:rPr>
          <w:rStyle w:val="Znakapoznpodarou"/>
          <w:rFonts w:ascii="Times New Roman" w:eastAsia="Times New Roman" w:hAnsi="Times New Roman" w:cs="Times New Roman"/>
          <w:sz w:val="24"/>
          <w:szCs w:val="24"/>
          <w:highlight w:val="white"/>
          <w:lang w:val="cs-CZ"/>
        </w:rPr>
        <w:footnoteReference w:id="13"/>
      </w:r>
      <w:r w:rsidRPr="000332A8">
        <w:rPr>
          <w:rFonts w:ascii="Times New Roman" w:eastAsia="Times New Roman" w:hAnsi="Times New Roman" w:cs="Times New Roman"/>
          <w:sz w:val="24"/>
          <w:szCs w:val="24"/>
          <w:highlight w:val="white"/>
          <w:lang w:val="cs-CZ"/>
        </w:rPr>
        <w:t xml:space="preserve"> </w:t>
      </w:r>
    </w:p>
    <w:p w14:paraId="3349D0FD" w14:textId="5144C562" w:rsidR="00CF0E36" w:rsidRPr="000332A8" w:rsidRDefault="006C239B" w:rsidP="006C239B">
      <w:pPr>
        <w:rPr>
          <w:rFonts w:ascii="Times New Roman" w:eastAsia="Times New Roman" w:hAnsi="Times New Roman" w:cs="Times New Roman"/>
          <w:sz w:val="24"/>
          <w:szCs w:val="24"/>
          <w:highlight w:val="white"/>
          <w:lang w:val="cs-CZ"/>
        </w:rPr>
      </w:pPr>
      <w:r w:rsidRPr="000332A8">
        <w:rPr>
          <w:rFonts w:ascii="Times New Roman" w:eastAsia="Times New Roman" w:hAnsi="Times New Roman" w:cs="Times New Roman"/>
          <w:sz w:val="24"/>
          <w:szCs w:val="24"/>
          <w:highlight w:val="white"/>
          <w:lang w:val="cs-CZ"/>
        </w:rPr>
        <w:br w:type="page"/>
      </w:r>
    </w:p>
    <w:p w14:paraId="4D0E120A" w14:textId="77777777" w:rsidR="00CF0E36" w:rsidRPr="000332A8" w:rsidRDefault="001B1976" w:rsidP="007432F7">
      <w:pPr>
        <w:pStyle w:val="Nadpis1"/>
        <w:ind w:left="426"/>
        <w:rPr>
          <w:lang w:val="cs-CZ"/>
        </w:rPr>
      </w:pPr>
      <w:bookmarkStart w:id="8" w:name="_Toc92822103"/>
      <w:r w:rsidRPr="000332A8">
        <w:rPr>
          <w:lang w:val="cs-CZ"/>
        </w:rPr>
        <w:lastRenderedPageBreak/>
        <w:t>Praktická část</w:t>
      </w:r>
      <w:bookmarkEnd w:id="8"/>
    </w:p>
    <w:p w14:paraId="2FD6E75F" w14:textId="77777777" w:rsidR="00CF0E36" w:rsidRPr="000332A8" w:rsidRDefault="001B1976" w:rsidP="0017378B">
      <w:pPr>
        <w:pStyle w:val="Nadpis2"/>
        <w:rPr>
          <w:lang w:val="cs-CZ"/>
        </w:rPr>
      </w:pPr>
      <w:bookmarkStart w:id="9" w:name="_Toc92822104"/>
      <w:r w:rsidRPr="000332A8">
        <w:rPr>
          <w:lang w:val="cs-CZ"/>
        </w:rPr>
        <w:t>Hinduismus</w:t>
      </w:r>
      <w:bookmarkEnd w:id="9"/>
    </w:p>
    <w:p w14:paraId="0611FE32" w14:textId="7F6ED2FC" w:rsidR="00CF0E36" w:rsidRPr="000332A8" w:rsidRDefault="001B1976" w:rsidP="002642A8">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Hinduismus představuje nejstarší náboženský systém, který se začal vyvíjet od konce 1. tis. př.n.l. a který se značně odlišuje od ostatních světových náboženství.</w:t>
      </w:r>
      <w:r w:rsidR="00174AB7"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 xml:space="preserve">Samotný pojem hinduismus není zcela jednoznačný. Hinduisté dříve své náboženství nijak nenazývali. Název mu později přiřadili především Evropané, kteří se snažili hinduismus zařadit mezi ostatní světová náboženství a je odvozen od slova řeka (hindu). Ani hinduistický výklad víry není jednoznačný a je charakteristický svou různorodostí. Neřídí se obecně danými náboženskými pravidly. Na víru je nahlíženo tak, že ke spasení vede mnoho cest. </w:t>
      </w:r>
      <w:r w:rsidR="00017C96" w:rsidRPr="000332A8">
        <w:rPr>
          <w:rStyle w:val="Znakapoznpodarou"/>
          <w:rFonts w:ascii="Times New Roman" w:eastAsia="Times New Roman" w:hAnsi="Times New Roman" w:cs="Times New Roman"/>
          <w:sz w:val="24"/>
          <w:szCs w:val="24"/>
          <w:lang w:val="cs-CZ"/>
        </w:rPr>
        <w:footnoteReference w:id="14"/>
      </w:r>
    </w:p>
    <w:p w14:paraId="7B517F81" w14:textId="5E3F6CF7"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Hinduismus nemá žádného zakladatele, avšak počátky hinduistických náboženských představ jsou spojovány s </w:t>
      </w:r>
      <w:proofErr w:type="spellStart"/>
      <w:r w:rsidRPr="000332A8">
        <w:rPr>
          <w:rFonts w:ascii="Times New Roman" w:eastAsia="Times New Roman" w:hAnsi="Times New Roman" w:cs="Times New Roman"/>
          <w:sz w:val="24"/>
          <w:szCs w:val="24"/>
          <w:lang w:val="cs-CZ"/>
        </w:rPr>
        <w:t>harrapskou</w:t>
      </w:r>
      <w:proofErr w:type="spellEnd"/>
      <w:r w:rsidRPr="000332A8">
        <w:rPr>
          <w:rFonts w:ascii="Times New Roman" w:eastAsia="Times New Roman" w:hAnsi="Times New Roman" w:cs="Times New Roman"/>
          <w:sz w:val="24"/>
          <w:szCs w:val="24"/>
          <w:lang w:val="cs-CZ"/>
        </w:rPr>
        <w:t xml:space="preserve"> kulturou, která je považována za první známou městskou kulturu na Indickém subkontinentu. O této kultuře toho není zachováno mnoho, podle dochovaných nálezů však šlo o kulturu vyspělou. S obdobím </w:t>
      </w:r>
      <w:proofErr w:type="spellStart"/>
      <w:r w:rsidRPr="000332A8">
        <w:rPr>
          <w:rFonts w:ascii="Times New Roman" w:eastAsia="Times New Roman" w:hAnsi="Times New Roman" w:cs="Times New Roman"/>
          <w:sz w:val="24"/>
          <w:szCs w:val="24"/>
          <w:lang w:val="cs-CZ"/>
        </w:rPr>
        <w:t>harappské</w:t>
      </w:r>
      <w:proofErr w:type="spellEnd"/>
      <w:r w:rsidRPr="000332A8">
        <w:rPr>
          <w:rFonts w:ascii="Times New Roman" w:eastAsia="Times New Roman" w:hAnsi="Times New Roman" w:cs="Times New Roman"/>
          <w:sz w:val="24"/>
          <w:szCs w:val="24"/>
          <w:lang w:val="cs-CZ"/>
        </w:rPr>
        <w:t xml:space="preserve"> kultury jsou například spojovány prvopočátky jógy, jedním z dochovaných nálezů jsou totiž sošky osob, které sedí v pózách se zkříženýma nohama. </w:t>
      </w:r>
      <w:r w:rsidR="00017C96" w:rsidRPr="000332A8">
        <w:rPr>
          <w:rStyle w:val="Znakapoznpodarou"/>
          <w:rFonts w:ascii="Times New Roman" w:eastAsia="Times New Roman" w:hAnsi="Times New Roman" w:cs="Times New Roman"/>
          <w:sz w:val="24"/>
          <w:szCs w:val="24"/>
          <w:lang w:val="cs-CZ"/>
        </w:rPr>
        <w:footnoteReference w:id="15"/>
      </w:r>
    </w:p>
    <w:p w14:paraId="009572AD" w14:textId="205D8DEB" w:rsidR="00CF0E36" w:rsidRPr="000332A8" w:rsidRDefault="001B1976" w:rsidP="0017378B">
      <w:pPr>
        <w:spacing w:line="360" w:lineRule="auto"/>
        <w:ind w:firstLine="425"/>
        <w:jc w:val="both"/>
        <w:rPr>
          <w:rFonts w:ascii="Times New Roman" w:eastAsia="Times New Roman" w:hAnsi="Times New Roman" w:cs="Times New Roman"/>
          <w:sz w:val="24"/>
          <w:szCs w:val="24"/>
          <w:lang w:val="cs-CZ"/>
        </w:rPr>
      </w:pPr>
      <w:proofErr w:type="spellStart"/>
      <w:r w:rsidRPr="000332A8">
        <w:rPr>
          <w:rFonts w:ascii="Times New Roman" w:eastAsia="Times New Roman" w:hAnsi="Times New Roman" w:cs="Times New Roman"/>
          <w:sz w:val="24"/>
          <w:szCs w:val="24"/>
          <w:lang w:val="cs-CZ"/>
        </w:rPr>
        <w:t>Harrapská</w:t>
      </w:r>
      <w:proofErr w:type="spellEnd"/>
      <w:r w:rsidRPr="000332A8">
        <w:rPr>
          <w:rFonts w:ascii="Times New Roman" w:eastAsia="Times New Roman" w:hAnsi="Times New Roman" w:cs="Times New Roman"/>
          <w:sz w:val="24"/>
          <w:szCs w:val="24"/>
          <w:lang w:val="cs-CZ"/>
        </w:rPr>
        <w:t xml:space="preserve"> kultura sice nemá přímého pokračovatele, na jejím místě se však objevila nová civilizace, která už měla literárně dochovanou náboženskou soustavu. Jednalo se o védské náboženství, které se formovalo zhruba od konce 2. tisíciletí př.n.l. do začátku 1. tisíciletí př.n.l. V tomto náboženství se uctívali bohové, kteří zosobňovali různé přírodní úkazy.</w:t>
      </w:r>
      <w:r w:rsidR="00017C96" w:rsidRPr="000332A8">
        <w:rPr>
          <w:rStyle w:val="Znakapoznpodarou"/>
          <w:rFonts w:ascii="Times New Roman" w:eastAsia="Times New Roman" w:hAnsi="Times New Roman" w:cs="Times New Roman"/>
          <w:sz w:val="24"/>
          <w:szCs w:val="24"/>
          <w:lang w:val="cs-CZ"/>
        </w:rPr>
        <w:footnoteReference w:id="16"/>
      </w:r>
      <w:r w:rsidRPr="000332A8">
        <w:rPr>
          <w:rFonts w:ascii="Times New Roman" w:eastAsia="Times New Roman" w:hAnsi="Times New Roman" w:cs="Times New Roman"/>
          <w:sz w:val="24"/>
          <w:szCs w:val="24"/>
          <w:lang w:val="cs-CZ"/>
        </w:rPr>
        <w:t xml:space="preserve"> </w:t>
      </w:r>
    </w:p>
    <w:p w14:paraId="005CFF3D" w14:textId="77777777" w:rsidR="00CF0E36" w:rsidRPr="000332A8" w:rsidRDefault="001B1976" w:rsidP="0017378B">
      <w:pPr>
        <w:spacing w:line="360" w:lineRule="auto"/>
        <w:ind w:firstLine="425"/>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V 1. tisíciletí př.n.l. se začal formovat bráhmanismus. V tomto období se již společnost členila do základních skupin, které se nazývaly varny. Z těch později vznikalo mnoho dalších kast a </w:t>
      </w:r>
      <w:proofErr w:type="spellStart"/>
      <w:r w:rsidRPr="000332A8">
        <w:rPr>
          <w:rFonts w:ascii="Times New Roman" w:eastAsia="Times New Roman" w:hAnsi="Times New Roman" w:cs="Times New Roman"/>
          <w:sz w:val="24"/>
          <w:szCs w:val="24"/>
          <w:lang w:val="cs-CZ"/>
        </w:rPr>
        <w:t>podkast</w:t>
      </w:r>
      <w:proofErr w:type="spellEnd"/>
      <w:r w:rsidRPr="000332A8">
        <w:rPr>
          <w:rFonts w:ascii="Times New Roman" w:eastAsia="Times New Roman" w:hAnsi="Times New Roman" w:cs="Times New Roman"/>
          <w:sz w:val="24"/>
          <w:szCs w:val="24"/>
          <w:lang w:val="cs-CZ"/>
        </w:rPr>
        <w:t xml:space="preserve">, které se řídily vlastními náboženskými předpisy. Rozdělení do základních varen vzniklo pravděpodobně podle samotného významu slova varna= barva. Světlá barva byla totiž znakem urozenosti. Do čtyřech základních varen patří: </w:t>
      </w:r>
    </w:p>
    <w:p w14:paraId="0AB876F8" w14:textId="66E3C188"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r w:rsidR="00072E69" w:rsidRPr="000332A8">
        <w:rPr>
          <w:rFonts w:ascii="Times New Roman" w:eastAsia="Times New Roman" w:hAnsi="Times New Roman" w:cs="Times New Roman"/>
          <w:i/>
          <w:sz w:val="24"/>
          <w:szCs w:val="24"/>
          <w:lang w:val="cs-CZ"/>
        </w:rPr>
        <w:t>Bráhmani</w:t>
      </w:r>
      <w:r w:rsidR="00072E69" w:rsidRPr="000332A8">
        <w:rPr>
          <w:rFonts w:ascii="Times New Roman" w:eastAsia="Times New Roman" w:hAnsi="Times New Roman" w:cs="Times New Roman"/>
          <w:sz w:val="24"/>
          <w:szCs w:val="24"/>
          <w:lang w:val="cs-CZ"/>
        </w:rPr>
        <w:t xml:space="preserve"> – intelektuální</w:t>
      </w:r>
      <w:r w:rsidRPr="000332A8">
        <w:rPr>
          <w:rFonts w:ascii="Times New Roman" w:eastAsia="Times New Roman" w:hAnsi="Times New Roman" w:cs="Times New Roman"/>
          <w:sz w:val="24"/>
          <w:szCs w:val="24"/>
          <w:lang w:val="cs-CZ"/>
        </w:rPr>
        <w:t xml:space="preserve"> vrstva, kněží</w:t>
      </w:r>
    </w:p>
    <w:p w14:paraId="61B8C2B9" w14:textId="62C2445E"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proofErr w:type="spellStart"/>
      <w:r w:rsidR="00072E69" w:rsidRPr="000332A8">
        <w:rPr>
          <w:rFonts w:ascii="Times New Roman" w:eastAsia="Times New Roman" w:hAnsi="Times New Roman" w:cs="Times New Roman"/>
          <w:i/>
          <w:sz w:val="24"/>
          <w:szCs w:val="24"/>
          <w:lang w:val="cs-CZ"/>
        </w:rPr>
        <w:t>Kšátrijové</w:t>
      </w:r>
      <w:proofErr w:type="spellEnd"/>
      <w:r w:rsidR="00072E69" w:rsidRPr="000332A8">
        <w:rPr>
          <w:rFonts w:ascii="Times New Roman" w:eastAsia="Times New Roman" w:hAnsi="Times New Roman" w:cs="Times New Roman"/>
          <w:sz w:val="24"/>
          <w:szCs w:val="24"/>
          <w:lang w:val="cs-CZ"/>
        </w:rPr>
        <w:t xml:space="preserve"> – bojovníci</w:t>
      </w:r>
      <w:r w:rsidRPr="000332A8">
        <w:rPr>
          <w:rFonts w:ascii="Times New Roman" w:eastAsia="Times New Roman" w:hAnsi="Times New Roman" w:cs="Times New Roman"/>
          <w:sz w:val="24"/>
          <w:szCs w:val="24"/>
          <w:lang w:val="cs-CZ"/>
        </w:rPr>
        <w:t>, vládcové</w:t>
      </w:r>
    </w:p>
    <w:p w14:paraId="0813113F" w14:textId="31779395"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proofErr w:type="spellStart"/>
      <w:r w:rsidR="00072E69" w:rsidRPr="000332A8">
        <w:rPr>
          <w:rFonts w:ascii="Times New Roman" w:eastAsia="Times New Roman" w:hAnsi="Times New Roman" w:cs="Times New Roman"/>
          <w:i/>
          <w:sz w:val="24"/>
          <w:szCs w:val="24"/>
          <w:lang w:val="cs-CZ"/>
        </w:rPr>
        <w:t>Vaišjové</w:t>
      </w:r>
      <w:proofErr w:type="spellEnd"/>
      <w:r w:rsidR="00072E69" w:rsidRPr="000332A8">
        <w:rPr>
          <w:rFonts w:ascii="Times New Roman" w:eastAsia="Times New Roman" w:hAnsi="Times New Roman" w:cs="Times New Roman"/>
          <w:sz w:val="24"/>
          <w:szCs w:val="24"/>
          <w:lang w:val="cs-CZ"/>
        </w:rPr>
        <w:t xml:space="preserve"> – obchodníci</w:t>
      </w:r>
      <w:r w:rsidRPr="000332A8">
        <w:rPr>
          <w:rFonts w:ascii="Times New Roman" w:eastAsia="Times New Roman" w:hAnsi="Times New Roman" w:cs="Times New Roman"/>
          <w:sz w:val="24"/>
          <w:szCs w:val="24"/>
          <w:lang w:val="cs-CZ"/>
        </w:rPr>
        <w:t>, řemeslníci, zemědělci</w:t>
      </w:r>
    </w:p>
    <w:p w14:paraId="5E894FCA" w14:textId="04380254"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proofErr w:type="spellStart"/>
      <w:r w:rsidR="00072E69" w:rsidRPr="000332A8">
        <w:rPr>
          <w:rFonts w:ascii="Times New Roman" w:eastAsia="Times New Roman" w:hAnsi="Times New Roman" w:cs="Times New Roman"/>
          <w:i/>
          <w:sz w:val="24"/>
          <w:szCs w:val="24"/>
          <w:lang w:val="cs-CZ"/>
        </w:rPr>
        <w:t>Šúdrové</w:t>
      </w:r>
      <w:proofErr w:type="spellEnd"/>
      <w:r w:rsidR="00072E69" w:rsidRPr="000332A8">
        <w:rPr>
          <w:rFonts w:ascii="Times New Roman" w:eastAsia="Times New Roman" w:hAnsi="Times New Roman" w:cs="Times New Roman"/>
          <w:sz w:val="24"/>
          <w:szCs w:val="24"/>
          <w:lang w:val="cs-CZ"/>
        </w:rPr>
        <w:t xml:space="preserve"> – služebnictvo</w:t>
      </w:r>
      <w:r w:rsidR="00017C96" w:rsidRPr="000332A8">
        <w:rPr>
          <w:rStyle w:val="Znakapoznpodarou"/>
          <w:rFonts w:ascii="Times New Roman" w:eastAsia="Times New Roman" w:hAnsi="Times New Roman" w:cs="Times New Roman"/>
          <w:sz w:val="24"/>
          <w:szCs w:val="24"/>
          <w:lang w:val="cs-CZ"/>
        </w:rPr>
        <w:footnoteReference w:id="17"/>
      </w:r>
      <w:r w:rsidRPr="000332A8">
        <w:rPr>
          <w:rFonts w:ascii="Times New Roman" w:eastAsia="Times New Roman" w:hAnsi="Times New Roman" w:cs="Times New Roman"/>
          <w:sz w:val="24"/>
          <w:szCs w:val="24"/>
          <w:lang w:val="cs-CZ"/>
        </w:rPr>
        <w:t xml:space="preserve"> </w:t>
      </w:r>
    </w:p>
    <w:p w14:paraId="54C6D12C" w14:textId="4FC05265"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lastRenderedPageBreak/>
        <w:t xml:space="preserve">Mimo varny pak stojí skupina lidí, kterým se říká </w:t>
      </w:r>
      <w:r w:rsidRPr="000332A8">
        <w:rPr>
          <w:rFonts w:ascii="Times New Roman" w:eastAsia="Times New Roman" w:hAnsi="Times New Roman" w:cs="Times New Roman"/>
          <w:i/>
          <w:sz w:val="24"/>
          <w:szCs w:val="24"/>
          <w:lang w:val="cs-CZ"/>
        </w:rPr>
        <w:t>nedotknutelní.</w:t>
      </w:r>
      <w:r w:rsidRPr="000332A8">
        <w:rPr>
          <w:rFonts w:ascii="Times New Roman" w:eastAsia="Times New Roman" w:hAnsi="Times New Roman" w:cs="Times New Roman"/>
          <w:sz w:val="24"/>
          <w:szCs w:val="24"/>
          <w:lang w:val="cs-CZ"/>
        </w:rPr>
        <w:t xml:space="preserve"> Tito lidé patří mezi velmi opovrhovanou skupinu a jsou jim přiřazovány zcela podřadné práce, jako například spalování mrtvol, čištění stok a další fyzicky velmi náročné práce. Skupinu nedotknutelných v Indii tvoří zhruba 160 milionů obyvatel. Indové věří, že do této skupiny se člověk již narodí a považují to za trest za hříchy z předešlého života.</w:t>
      </w:r>
      <w:r w:rsidR="00C473B2">
        <w:rPr>
          <w:rStyle w:val="Znakapoznpodarou"/>
          <w:rFonts w:ascii="Times New Roman" w:eastAsia="Times New Roman" w:hAnsi="Times New Roman" w:cs="Times New Roman"/>
          <w:sz w:val="24"/>
          <w:szCs w:val="24"/>
          <w:lang w:val="cs-CZ"/>
        </w:rPr>
        <w:footnoteReference w:id="18"/>
      </w:r>
    </w:p>
    <w:p w14:paraId="6A536830" w14:textId="71571699"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Důležitou součástí tohoto náboženství je cesta činů </w:t>
      </w:r>
      <w:r w:rsidRPr="000332A8">
        <w:rPr>
          <w:rFonts w:ascii="Times New Roman" w:eastAsia="Times New Roman" w:hAnsi="Times New Roman" w:cs="Times New Roman"/>
          <w:i/>
          <w:sz w:val="24"/>
          <w:szCs w:val="24"/>
          <w:lang w:val="cs-CZ"/>
        </w:rPr>
        <w:t>(karma)</w:t>
      </w:r>
      <w:r w:rsidRPr="000332A8">
        <w:rPr>
          <w:rFonts w:ascii="Times New Roman" w:eastAsia="Times New Roman" w:hAnsi="Times New Roman" w:cs="Times New Roman"/>
          <w:sz w:val="24"/>
          <w:szCs w:val="24"/>
          <w:lang w:val="cs-CZ"/>
        </w:rPr>
        <w:t xml:space="preserve"> a koloběh životů </w:t>
      </w:r>
      <w:r w:rsidRPr="000332A8">
        <w:rPr>
          <w:rFonts w:ascii="Times New Roman" w:eastAsia="Times New Roman" w:hAnsi="Times New Roman" w:cs="Times New Roman"/>
          <w:i/>
          <w:sz w:val="24"/>
          <w:szCs w:val="24"/>
          <w:lang w:val="cs-CZ"/>
        </w:rPr>
        <w:t>(</w:t>
      </w:r>
      <w:proofErr w:type="spellStart"/>
      <w:r w:rsidRPr="000332A8">
        <w:rPr>
          <w:rFonts w:ascii="Times New Roman" w:eastAsia="Times New Roman" w:hAnsi="Times New Roman" w:cs="Times New Roman"/>
          <w:i/>
          <w:sz w:val="24"/>
          <w:szCs w:val="24"/>
          <w:lang w:val="cs-CZ"/>
        </w:rPr>
        <w:t>samsara</w:t>
      </w:r>
      <w:proofErr w:type="spellEnd"/>
      <w:r w:rsidRPr="000332A8">
        <w:rPr>
          <w:rFonts w:ascii="Times New Roman" w:eastAsia="Times New Roman" w:hAnsi="Times New Roman" w:cs="Times New Roman"/>
          <w:i/>
          <w:sz w:val="24"/>
          <w:szCs w:val="24"/>
          <w:lang w:val="cs-CZ"/>
        </w:rPr>
        <w:t>)</w:t>
      </w:r>
      <w:r w:rsidRPr="000332A8">
        <w:rPr>
          <w:rFonts w:ascii="Times New Roman" w:eastAsia="Times New Roman" w:hAnsi="Times New Roman" w:cs="Times New Roman"/>
          <w:sz w:val="24"/>
          <w:szCs w:val="24"/>
          <w:lang w:val="cs-CZ"/>
        </w:rPr>
        <w:t xml:space="preserve">. Zákon karmy říká, že jak si </w:t>
      </w:r>
      <w:r w:rsidR="00072E69" w:rsidRPr="000332A8">
        <w:rPr>
          <w:rFonts w:ascii="Times New Roman" w:eastAsia="Times New Roman" w:hAnsi="Times New Roman" w:cs="Times New Roman"/>
          <w:sz w:val="24"/>
          <w:szCs w:val="24"/>
          <w:lang w:val="cs-CZ"/>
        </w:rPr>
        <w:t>člověk</w:t>
      </w:r>
      <w:r w:rsidRPr="000332A8">
        <w:rPr>
          <w:rFonts w:ascii="Times New Roman" w:eastAsia="Times New Roman" w:hAnsi="Times New Roman" w:cs="Times New Roman"/>
          <w:sz w:val="24"/>
          <w:szCs w:val="24"/>
          <w:lang w:val="cs-CZ"/>
        </w:rPr>
        <w:t xml:space="preserve"> zaseje, tak si také sklidí. Hinduisté věří, že každý zlý čin bude náležitě potrestán a dobrý čin naopak odměněn. Každá myšlenka, každý čin i každé slovo je váženo na váhách věčné, božské spravedlnosti. Věci se na tomto světě nedějí náhodou a probíhají v pravidelném sledu. Za řetězy, které je poutají k neustálému koloběhu </w:t>
      </w:r>
      <w:proofErr w:type="spellStart"/>
      <w:r w:rsidRPr="000332A8">
        <w:rPr>
          <w:rFonts w:ascii="Times New Roman" w:eastAsia="Times New Roman" w:hAnsi="Times New Roman" w:cs="Times New Roman"/>
          <w:sz w:val="24"/>
          <w:szCs w:val="24"/>
          <w:lang w:val="cs-CZ"/>
        </w:rPr>
        <w:t>samsara</w:t>
      </w:r>
      <w:proofErr w:type="spellEnd"/>
      <w:r w:rsidRPr="000332A8">
        <w:rPr>
          <w:rFonts w:ascii="Times New Roman" w:eastAsia="Times New Roman" w:hAnsi="Times New Roman" w:cs="Times New Roman"/>
          <w:sz w:val="24"/>
          <w:szCs w:val="24"/>
          <w:lang w:val="cs-CZ"/>
        </w:rPr>
        <w:t xml:space="preserve"> považují světské touhy. </w:t>
      </w:r>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i/>
          <w:sz w:val="24"/>
          <w:szCs w:val="24"/>
          <w:lang w:val="cs-CZ"/>
        </w:rPr>
        <w:t>Dokud toužíte po předmětech tohoto světa, musíte se do tohoto světa vrátit, abyste je vlastnili a užívali si je. Ale když všechny vaše touhy po světských předmětech ustanou, pak se řetězy přetrhnou a vy jste svobodní</w:t>
      </w:r>
      <w:r w:rsidRPr="000332A8">
        <w:rPr>
          <w:rFonts w:ascii="Times New Roman" w:eastAsia="Times New Roman" w:hAnsi="Times New Roman" w:cs="Times New Roman"/>
          <w:sz w:val="24"/>
          <w:szCs w:val="24"/>
          <w:lang w:val="cs-CZ"/>
        </w:rPr>
        <w:t>.</w:t>
      </w:r>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Touženým vysvobozením je </w:t>
      </w:r>
      <w:proofErr w:type="spellStart"/>
      <w:r w:rsidRPr="000332A8">
        <w:rPr>
          <w:rFonts w:ascii="Times New Roman" w:eastAsia="Times New Roman" w:hAnsi="Times New Roman" w:cs="Times New Roman"/>
          <w:i/>
          <w:sz w:val="24"/>
          <w:szCs w:val="24"/>
          <w:lang w:val="cs-CZ"/>
        </w:rPr>
        <w:t>mokša</w:t>
      </w:r>
      <w:proofErr w:type="spellEnd"/>
      <w:r w:rsidRPr="000332A8">
        <w:rPr>
          <w:rFonts w:ascii="Times New Roman" w:eastAsia="Times New Roman" w:hAnsi="Times New Roman" w:cs="Times New Roman"/>
          <w:sz w:val="24"/>
          <w:szCs w:val="24"/>
          <w:lang w:val="cs-CZ"/>
        </w:rPr>
        <w:t>, kdy již nedochází k dalšímu převtělování a duše splývá s absolutnem.</w:t>
      </w:r>
      <w:r w:rsidR="00017C96" w:rsidRPr="000332A8">
        <w:rPr>
          <w:rStyle w:val="Znakapoznpodarou"/>
          <w:rFonts w:ascii="Times New Roman" w:eastAsia="Times New Roman" w:hAnsi="Times New Roman" w:cs="Times New Roman"/>
          <w:sz w:val="24"/>
          <w:szCs w:val="24"/>
          <w:lang w:val="cs-CZ"/>
        </w:rPr>
        <w:footnoteReference w:id="19"/>
      </w:r>
      <w:r w:rsidRPr="000332A8">
        <w:rPr>
          <w:rFonts w:ascii="Times New Roman" w:eastAsia="Times New Roman" w:hAnsi="Times New Roman" w:cs="Times New Roman"/>
          <w:sz w:val="24"/>
          <w:szCs w:val="24"/>
          <w:lang w:val="cs-CZ"/>
        </w:rPr>
        <w:t xml:space="preserve"> </w:t>
      </w:r>
    </w:p>
    <w:p w14:paraId="1CD0E629" w14:textId="735898A1"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Hinduismus je náboženství svobody. Nespočívá v přijímání nějaké konkrétní doktríny, ani v dodržování některých konkrétních rituálů nebo forem uctívání. Umožňuje každému přemýšlet, zkoumat a ptát se. Ctí všechna ostatní náboženství a žádné nehanobí. Různé formy uctívání a různé druhy rituálů či zvyků jsou rozvíjeny ve vzájemném harmonickém vztahu. </w:t>
      </w:r>
      <w:r w:rsidR="00017C96" w:rsidRPr="000332A8">
        <w:rPr>
          <w:rStyle w:val="Znakapoznpodarou"/>
          <w:rFonts w:ascii="Times New Roman" w:eastAsia="Times New Roman" w:hAnsi="Times New Roman" w:cs="Times New Roman"/>
          <w:sz w:val="24"/>
          <w:szCs w:val="24"/>
          <w:lang w:val="cs-CZ"/>
        </w:rPr>
        <w:footnoteReference w:id="20"/>
      </w:r>
    </w:p>
    <w:p w14:paraId="151A7BE1" w14:textId="7FBC477C"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Hlavní a nejuctívanější je božská trojice, která se nazývá </w:t>
      </w:r>
      <w:proofErr w:type="spellStart"/>
      <w:r w:rsidRPr="000332A8">
        <w:rPr>
          <w:rFonts w:ascii="Times New Roman" w:eastAsia="Times New Roman" w:hAnsi="Times New Roman" w:cs="Times New Roman"/>
          <w:sz w:val="24"/>
          <w:szCs w:val="24"/>
          <w:lang w:val="cs-CZ"/>
        </w:rPr>
        <w:t>Trimúrti</w:t>
      </w:r>
      <w:proofErr w:type="spellEnd"/>
      <w:r w:rsidRPr="000332A8">
        <w:rPr>
          <w:rFonts w:ascii="Times New Roman" w:eastAsia="Times New Roman" w:hAnsi="Times New Roman" w:cs="Times New Roman"/>
          <w:sz w:val="24"/>
          <w:szCs w:val="24"/>
          <w:lang w:val="cs-CZ"/>
        </w:rPr>
        <w:t xml:space="preserve">. Prvním z nich je </w:t>
      </w:r>
      <w:proofErr w:type="spellStart"/>
      <w:r w:rsidR="00072E69" w:rsidRPr="000332A8">
        <w:rPr>
          <w:rFonts w:ascii="Times New Roman" w:eastAsia="Times New Roman" w:hAnsi="Times New Roman" w:cs="Times New Roman"/>
          <w:sz w:val="24"/>
          <w:szCs w:val="24"/>
          <w:lang w:val="cs-CZ"/>
        </w:rPr>
        <w:t>Brahma</w:t>
      </w:r>
      <w:proofErr w:type="spellEnd"/>
      <w:r w:rsidRPr="000332A8">
        <w:rPr>
          <w:rFonts w:ascii="Times New Roman" w:eastAsia="Times New Roman" w:hAnsi="Times New Roman" w:cs="Times New Roman"/>
          <w:sz w:val="24"/>
          <w:szCs w:val="24"/>
          <w:lang w:val="cs-CZ"/>
        </w:rPr>
        <w:t xml:space="preserve"> neboli stvořitel. Z božské trojice má nejméně uctívačů, zřejmě proto, že jako stvořitel již svůj úkol vykonal a hinduisté tak nemají potřebu ucházet se o jeho přízeň a náklonnost. Za udržitele je označován Višnu. Ten se v různých vtěleních objevuje na zemi, aby zde sjednával spravedlnost. Hlavní božskou trojici uzavírá Šiva, ničitel. Označení ničitel zde však není chápáno pouze v negativním slova smyslu. Šivovo očistné ničení je předpokladem k tomu, aby koloběh mohl nadále pokračovat. V hinduismu jsou tak dnes dva hlavní proudy, </w:t>
      </w:r>
      <w:proofErr w:type="spellStart"/>
      <w:r w:rsidRPr="000332A8">
        <w:rPr>
          <w:rFonts w:ascii="Times New Roman" w:eastAsia="Times New Roman" w:hAnsi="Times New Roman" w:cs="Times New Roman"/>
          <w:sz w:val="24"/>
          <w:szCs w:val="24"/>
          <w:lang w:val="cs-CZ"/>
        </w:rPr>
        <w:t>višnuismus</w:t>
      </w:r>
      <w:proofErr w:type="spellEnd"/>
      <w:r w:rsidRPr="000332A8">
        <w:rPr>
          <w:rFonts w:ascii="Times New Roman" w:eastAsia="Times New Roman" w:hAnsi="Times New Roman" w:cs="Times New Roman"/>
          <w:sz w:val="24"/>
          <w:szCs w:val="24"/>
          <w:lang w:val="cs-CZ"/>
        </w:rPr>
        <w:t xml:space="preserve"> a </w:t>
      </w:r>
      <w:proofErr w:type="spellStart"/>
      <w:r w:rsidRPr="000332A8">
        <w:rPr>
          <w:rFonts w:ascii="Times New Roman" w:eastAsia="Times New Roman" w:hAnsi="Times New Roman" w:cs="Times New Roman"/>
          <w:sz w:val="24"/>
          <w:szCs w:val="24"/>
          <w:lang w:val="cs-CZ"/>
        </w:rPr>
        <w:t>šivaismus</w:t>
      </w:r>
      <w:proofErr w:type="spellEnd"/>
      <w:r w:rsidRPr="000332A8">
        <w:rPr>
          <w:rFonts w:ascii="Times New Roman" w:eastAsia="Times New Roman" w:hAnsi="Times New Roman" w:cs="Times New Roman"/>
          <w:sz w:val="24"/>
          <w:szCs w:val="24"/>
          <w:lang w:val="cs-CZ"/>
        </w:rPr>
        <w:t xml:space="preserve">. Jak samy názvy vypovídají, </w:t>
      </w:r>
      <w:proofErr w:type="spellStart"/>
      <w:r w:rsidRPr="000332A8">
        <w:rPr>
          <w:rFonts w:ascii="Times New Roman" w:eastAsia="Times New Roman" w:hAnsi="Times New Roman" w:cs="Times New Roman"/>
          <w:sz w:val="24"/>
          <w:szCs w:val="24"/>
          <w:lang w:val="cs-CZ"/>
        </w:rPr>
        <w:t>višnuisté</w:t>
      </w:r>
      <w:proofErr w:type="spellEnd"/>
      <w:r w:rsidRPr="000332A8">
        <w:rPr>
          <w:rFonts w:ascii="Times New Roman" w:eastAsia="Times New Roman" w:hAnsi="Times New Roman" w:cs="Times New Roman"/>
          <w:sz w:val="24"/>
          <w:szCs w:val="24"/>
          <w:lang w:val="cs-CZ"/>
        </w:rPr>
        <w:t xml:space="preserve"> uctívají Višnu a </w:t>
      </w:r>
      <w:proofErr w:type="spellStart"/>
      <w:r w:rsidRPr="000332A8">
        <w:rPr>
          <w:rFonts w:ascii="Times New Roman" w:eastAsia="Times New Roman" w:hAnsi="Times New Roman" w:cs="Times New Roman"/>
          <w:sz w:val="24"/>
          <w:szCs w:val="24"/>
          <w:lang w:val="cs-CZ"/>
        </w:rPr>
        <w:t>Šivaisté</w:t>
      </w:r>
      <w:proofErr w:type="spellEnd"/>
      <w:r w:rsidRPr="000332A8">
        <w:rPr>
          <w:rFonts w:ascii="Times New Roman" w:eastAsia="Times New Roman" w:hAnsi="Times New Roman" w:cs="Times New Roman"/>
          <w:sz w:val="24"/>
          <w:szCs w:val="24"/>
          <w:lang w:val="cs-CZ"/>
        </w:rPr>
        <w:t xml:space="preserve"> Šivu. Ani jeden ze směrů však nepopírá existenci ostatních bohů, jde pouze o jejich výsostnější postavení. </w:t>
      </w:r>
      <w:r w:rsidR="00017C96" w:rsidRPr="000332A8">
        <w:rPr>
          <w:rStyle w:val="Znakapoznpodarou"/>
          <w:rFonts w:ascii="Times New Roman" w:eastAsia="Times New Roman" w:hAnsi="Times New Roman" w:cs="Times New Roman"/>
          <w:sz w:val="24"/>
          <w:szCs w:val="24"/>
          <w:lang w:val="cs-CZ"/>
        </w:rPr>
        <w:footnoteReference w:id="21"/>
      </w:r>
    </w:p>
    <w:p w14:paraId="340F1711" w14:textId="77777777" w:rsidR="00CF0E36" w:rsidRPr="000332A8" w:rsidRDefault="00CF0E36" w:rsidP="0017378B">
      <w:pPr>
        <w:spacing w:line="360" w:lineRule="auto"/>
        <w:rPr>
          <w:rFonts w:ascii="Times New Roman" w:eastAsia="Times New Roman" w:hAnsi="Times New Roman" w:cs="Times New Roman"/>
          <w:b/>
          <w:sz w:val="28"/>
          <w:szCs w:val="28"/>
          <w:lang w:val="cs-CZ"/>
        </w:rPr>
      </w:pPr>
    </w:p>
    <w:p w14:paraId="41F4C716" w14:textId="77777777" w:rsidR="00CF0E36" w:rsidRPr="000332A8" w:rsidRDefault="001B1976" w:rsidP="0017378B">
      <w:pPr>
        <w:pStyle w:val="Nadpis2"/>
        <w:rPr>
          <w:lang w:val="cs-CZ"/>
        </w:rPr>
      </w:pPr>
      <w:bookmarkStart w:id="10" w:name="_Toc92822105"/>
      <w:r w:rsidRPr="000332A8">
        <w:rPr>
          <w:lang w:val="cs-CZ"/>
        </w:rPr>
        <w:lastRenderedPageBreak/>
        <w:t>Historie Váránasí</w:t>
      </w:r>
      <w:bookmarkEnd w:id="10"/>
    </w:p>
    <w:p w14:paraId="66865DA6" w14:textId="1A0C5BA5" w:rsidR="00CF0E36" w:rsidRPr="000332A8" w:rsidRDefault="001B1976" w:rsidP="0017378B">
      <w:pPr>
        <w:spacing w:line="360" w:lineRule="auto"/>
        <w:jc w:val="both"/>
        <w:rPr>
          <w:rFonts w:ascii="Times New Roman" w:eastAsia="Times New Roman" w:hAnsi="Times New Roman" w:cs="Times New Roman"/>
          <w:b/>
          <w:sz w:val="28"/>
          <w:szCs w:val="28"/>
          <w:lang w:val="cs-CZ"/>
        </w:rPr>
      </w:pPr>
      <w:r w:rsidRPr="000332A8">
        <w:rPr>
          <w:rFonts w:ascii="Times New Roman" w:eastAsia="Times New Roman" w:hAnsi="Times New Roman" w:cs="Times New Roman"/>
          <w:sz w:val="24"/>
          <w:szCs w:val="24"/>
          <w:lang w:val="cs-CZ"/>
        </w:rPr>
        <w:t xml:space="preserve">Váránasí je město nacházející se v severovýchodním státě </w:t>
      </w:r>
      <w:proofErr w:type="spellStart"/>
      <w:r w:rsidRPr="000332A8">
        <w:rPr>
          <w:rFonts w:ascii="Times New Roman" w:eastAsia="Times New Roman" w:hAnsi="Times New Roman" w:cs="Times New Roman"/>
          <w:sz w:val="24"/>
          <w:szCs w:val="24"/>
          <w:lang w:val="cs-CZ"/>
        </w:rPr>
        <w:t>Uttar</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Pradesh</w:t>
      </w:r>
      <w:proofErr w:type="spellEnd"/>
      <w:r w:rsidRPr="000332A8">
        <w:rPr>
          <w:rFonts w:ascii="Times New Roman" w:eastAsia="Times New Roman" w:hAnsi="Times New Roman" w:cs="Times New Roman"/>
          <w:sz w:val="24"/>
          <w:szCs w:val="24"/>
          <w:lang w:val="cs-CZ"/>
        </w:rPr>
        <w:t xml:space="preserve"> v severní Indii. Podle legendy bylo Váránasí založeno Bohem Šivou před 5000 </w:t>
      </w:r>
      <w:r w:rsidR="00072E69" w:rsidRPr="000332A8">
        <w:rPr>
          <w:rFonts w:ascii="Times New Roman" w:eastAsia="Times New Roman" w:hAnsi="Times New Roman" w:cs="Times New Roman"/>
          <w:sz w:val="24"/>
          <w:szCs w:val="24"/>
          <w:lang w:val="cs-CZ"/>
        </w:rPr>
        <w:t>lety,</w:t>
      </w:r>
      <w:r w:rsidRPr="000332A8">
        <w:rPr>
          <w:rFonts w:ascii="Times New Roman" w:eastAsia="Times New Roman" w:hAnsi="Times New Roman" w:cs="Times New Roman"/>
          <w:sz w:val="24"/>
          <w:szCs w:val="24"/>
          <w:lang w:val="cs-CZ"/>
        </w:rPr>
        <w:t xml:space="preserve"> a právě Šiva z něj vytvořil jedno z nejdůležitějších poutních míst.</w:t>
      </w:r>
      <w:r w:rsidR="00017C96" w:rsidRPr="000332A8">
        <w:rPr>
          <w:rStyle w:val="Znakapoznpodarou"/>
          <w:rFonts w:ascii="Times New Roman" w:eastAsia="Times New Roman" w:hAnsi="Times New Roman" w:cs="Times New Roman"/>
          <w:sz w:val="24"/>
          <w:szCs w:val="24"/>
          <w:lang w:val="cs-CZ"/>
        </w:rPr>
        <w:footnoteReference w:id="22"/>
      </w:r>
      <w:r w:rsidRPr="000332A8">
        <w:rPr>
          <w:rFonts w:ascii="Times New Roman" w:eastAsia="Times New Roman" w:hAnsi="Times New Roman" w:cs="Times New Roman"/>
          <w:sz w:val="24"/>
          <w:szCs w:val="24"/>
          <w:lang w:val="cs-CZ"/>
        </w:rPr>
        <w:t xml:space="preserve"> </w:t>
      </w:r>
    </w:p>
    <w:p w14:paraId="2831811B" w14:textId="672494C4"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Ve 2. tisíciletí př.n.l. bylo Váránasí sídlem árijského náboženství a filozofie. Bylo také obchodním a průmyslovým centrem slavných mušelínových a hedvábných látek, parfémů, dílů ze slonoviny a sochařství. Poté bylo Váránasí hlavním městem království </w:t>
      </w:r>
      <w:proofErr w:type="spellStart"/>
      <w:r w:rsidRPr="000332A8">
        <w:rPr>
          <w:rFonts w:ascii="Times New Roman" w:eastAsia="Times New Roman" w:hAnsi="Times New Roman" w:cs="Times New Roman"/>
          <w:sz w:val="24"/>
          <w:szCs w:val="24"/>
          <w:lang w:val="cs-CZ"/>
        </w:rPr>
        <w:t>Kashi</w:t>
      </w:r>
      <w:proofErr w:type="spellEnd"/>
      <w:r w:rsidRPr="000332A8">
        <w:rPr>
          <w:rFonts w:ascii="Times New Roman" w:eastAsia="Times New Roman" w:hAnsi="Times New Roman" w:cs="Times New Roman"/>
          <w:sz w:val="24"/>
          <w:szCs w:val="24"/>
          <w:lang w:val="cs-CZ"/>
        </w:rPr>
        <w:t xml:space="preserve"> a zůstalo centrem náboženských, vzdělávacích a uměleckých aktivit. Roku 1194 upadlo Váránasí do muslimské okupace, ve které bylo po dobu dalších tří století. V této době bylo zničeno mnoho hinduistických chrámů a náboženských památek, učenci také prchali do jiných částí Indie. Bylo ovlivněno náboženství i kultura. V 16. století vládl </w:t>
      </w:r>
      <w:proofErr w:type="spellStart"/>
      <w:r w:rsidRPr="000332A8">
        <w:rPr>
          <w:rFonts w:ascii="Times New Roman" w:eastAsia="Times New Roman" w:hAnsi="Times New Roman" w:cs="Times New Roman"/>
          <w:sz w:val="24"/>
          <w:szCs w:val="24"/>
          <w:lang w:val="cs-CZ"/>
        </w:rPr>
        <w:t>mughalský</w:t>
      </w:r>
      <w:proofErr w:type="spellEnd"/>
      <w:r w:rsidRPr="000332A8">
        <w:rPr>
          <w:rFonts w:ascii="Times New Roman" w:eastAsia="Times New Roman" w:hAnsi="Times New Roman" w:cs="Times New Roman"/>
          <w:sz w:val="24"/>
          <w:szCs w:val="24"/>
          <w:lang w:val="cs-CZ"/>
        </w:rPr>
        <w:t xml:space="preserve"> císař </w:t>
      </w:r>
      <w:proofErr w:type="spellStart"/>
      <w:r w:rsidRPr="000332A8">
        <w:rPr>
          <w:rFonts w:ascii="Times New Roman" w:eastAsia="Times New Roman" w:hAnsi="Times New Roman" w:cs="Times New Roman"/>
          <w:sz w:val="24"/>
          <w:szCs w:val="24"/>
          <w:lang w:val="cs-CZ"/>
        </w:rPr>
        <w:t>Akbar</w:t>
      </w:r>
      <w:proofErr w:type="spellEnd"/>
      <w:r w:rsidRPr="000332A8">
        <w:rPr>
          <w:rFonts w:ascii="Times New Roman" w:eastAsia="Times New Roman" w:hAnsi="Times New Roman" w:cs="Times New Roman"/>
          <w:sz w:val="24"/>
          <w:szCs w:val="24"/>
          <w:lang w:val="cs-CZ"/>
        </w:rPr>
        <w:t xml:space="preserve">, a ten přinesl určitou úlevu náboženským a kulturním aktivitám města a také nechal postavit chrámy nové. V 18. století se Váránasí stalo nezávislým královstvím </w:t>
      </w:r>
      <w:proofErr w:type="spellStart"/>
      <w:r w:rsidRPr="000332A8">
        <w:rPr>
          <w:rFonts w:ascii="Times New Roman" w:eastAsia="Times New Roman" w:hAnsi="Times New Roman" w:cs="Times New Roman"/>
          <w:sz w:val="24"/>
          <w:szCs w:val="24"/>
          <w:lang w:val="cs-CZ"/>
        </w:rPr>
        <w:t>Kashi</w:t>
      </w:r>
      <w:proofErr w:type="spellEnd"/>
      <w:r w:rsidRPr="000332A8">
        <w:rPr>
          <w:rFonts w:ascii="Times New Roman" w:eastAsia="Times New Roman" w:hAnsi="Times New Roman" w:cs="Times New Roman"/>
          <w:sz w:val="24"/>
          <w:szCs w:val="24"/>
          <w:lang w:val="cs-CZ"/>
        </w:rPr>
        <w:t xml:space="preserve">, poté i za následné britské nadvlády zůstalo obchodním a náboženským centrem. V roce 1947, po vyhlášení indické nezávislosti, se Váránasí stává součástí státu </w:t>
      </w:r>
      <w:proofErr w:type="spellStart"/>
      <w:r w:rsidRPr="000332A8">
        <w:rPr>
          <w:rFonts w:ascii="Times New Roman" w:eastAsia="Times New Roman" w:hAnsi="Times New Roman" w:cs="Times New Roman"/>
          <w:sz w:val="24"/>
          <w:szCs w:val="24"/>
          <w:lang w:val="cs-CZ"/>
        </w:rPr>
        <w:t>Uttarpradéš</w:t>
      </w:r>
      <w:proofErr w:type="spellEnd"/>
      <w:r w:rsidRPr="000332A8">
        <w:rPr>
          <w:rFonts w:ascii="Times New Roman" w:eastAsia="Times New Roman" w:hAnsi="Times New Roman" w:cs="Times New Roman"/>
          <w:sz w:val="24"/>
          <w:szCs w:val="24"/>
          <w:lang w:val="cs-CZ"/>
        </w:rPr>
        <w:t>.</w:t>
      </w:r>
      <w:r w:rsidR="00017C96" w:rsidRPr="000332A8">
        <w:rPr>
          <w:rStyle w:val="Znakapoznpodarou"/>
          <w:rFonts w:ascii="Times New Roman" w:eastAsia="Times New Roman" w:hAnsi="Times New Roman" w:cs="Times New Roman"/>
          <w:sz w:val="24"/>
          <w:szCs w:val="24"/>
          <w:lang w:val="cs-CZ"/>
        </w:rPr>
        <w:footnoteReference w:id="23"/>
      </w:r>
    </w:p>
    <w:p w14:paraId="0E32A3DB" w14:textId="77777777" w:rsidR="00CF0E36" w:rsidRPr="000332A8" w:rsidRDefault="001B1976" w:rsidP="0017378B">
      <w:pPr>
        <w:pStyle w:val="Nadpis2"/>
        <w:rPr>
          <w:lang w:val="cs-CZ"/>
        </w:rPr>
      </w:pPr>
      <w:bookmarkStart w:id="11" w:name="_Toc92822106"/>
      <w:r w:rsidRPr="000332A8">
        <w:rPr>
          <w:lang w:val="cs-CZ"/>
        </w:rPr>
        <w:t>Ganga</w:t>
      </w:r>
      <w:bookmarkEnd w:id="11"/>
    </w:p>
    <w:p w14:paraId="47C4C121" w14:textId="218BB0DC"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Řeka Ganga je nejdelší řekou v Indii, její tok měří přes 2500 km. Pramení v Himalájích a ústí v Bangladéši do Bengálského zálivu. Hinduisté věří, že je koupel v Ganze očistí od všech hříchů a spálení na jejím břehu s následným rozptýlením ostatků v jejich vodách jim zajistí spásu duše. Díky tomu je považována za nejposvátnější řeku na světě. Samu vodu řeky považují za </w:t>
      </w:r>
      <w:r w:rsidR="00072E69" w:rsidRPr="000332A8">
        <w:rPr>
          <w:rFonts w:ascii="Times New Roman" w:eastAsia="Times New Roman" w:hAnsi="Times New Roman" w:cs="Times New Roman"/>
          <w:sz w:val="24"/>
          <w:szCs w:val="24"/>
          <w:lang w:val="cs-CZ"/>
        </w:rPr>
        <w:t>„</w:t>
      </w:r>
      <w:proofErr w:type="spellStart"/>
      <w:r w:rsidRPr="000332A8">
        <w:rPr>
          <w:rFonts w:ascii="Times New Roman" w:eastAsia="Times New Roman" w:hAnsi="Times New Roman" w:cs="Times New Roman"/>
          <w:sz w:val="24"/>
          <w:szCs w:val="24"/>
          <w:lang w:val="cs-CZ"/>
        </w:rPr>
        <w:t>amrtu</w:t>
      </w:r>
      <w:proofErr w:type="spellEnd"/>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čili elixír života.  Na této řece se nachází mnoho posvátných míst, ale tím nejposvátnějším je Váránasí. Hinduisté také věří, že jejich život nemůže být naplněn, pokud alespoň jednou za život nepodstoupí očistnou koupel právě v řece Ganze. Do Gangy je vedená kanalizace z domů, plavou zde zbytky ožehlých těl, pere se tu prádlo, ale mís</w:t>
      </w:r>
      <w:r w:rsidR="00072E69" w:rsidRPr="000332A8">
        <w:rPr>
          <w:rFonts w:ascii="Times New Roman" w:eastAsia="Times New Roman" w:hAnsi="Times New Roman" w:cs="Times New Roman"/>
          <w:sz w:val="24"/>
          <w:szCs w:val="24"/>
          <w:lang w:val="cs-CZ"/>
        </w:rPr>
        <w:t>t</w:t>
      </w:r>
      <w:r w:rsidRPr="000332A8">
        <w:rPr>
          <w:rFonts w:ascii="Times New Roman" w:eastAsia="Times New Roman" w:hAnsi="Times New Roman" w:cs="Times New Roman"/>
          <w:sz w:val="24"/>
          <w:szCs w:val="24"/>
          <w:lang w:val="cs-CZ"/>
        </w:rPr>
        <w:t xml:space="preserve">ní si zde také denně čistí zuby a jak už bylo řečeno, je ctí se zde alespoň jednou v životě vykoupat. </w:t>
      </w:r>
      <w:r w:rsidR="00017C96" w:rsidRPr="000332A8">
        <w:rPr>
          <w:rStyle w:val="Znakapoznpodarou"/>
          <w:rFonts w:ascii="Times New Roman" w:eastAsia="Times New Roman" w:hAnsi="Times New Roman" w:cs="Times New Roman"/>
          <w:sz w:val="24"/>
          <w:szCs w:val="24"/>
          <w:lang w:val="cs-CZ"/>
        </w:rPr>
        <w:footnoteReference w:id="24"/>
      </w:r>
    </w:p>
    <w:p w14:paraId="3089F582" w14:textId="3C6B580D"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 xml:space="preserve">Ganga již zažila mnoho akcí, které měly vést ke zlepšení kvality vody. V roce 2014 tamní vláda zahájila kampaň </w:t>
      </w:r>
      <w:r w:rsidR="00072E69" w:rsidRPr="000332A8">
        <w:rPr>
          <w:rFonts w:ascii="Times New Roman" w:eastAsia="Times New Roman" w:hAnsi="Times New Roman" w:cs="Times New Roman"/>
          <w:sz w:val="24"/>
          <w:szCs w:val="24"/>
          <w:lang w:val="cs-CZ"/>
        </w:rPr>
        <w:t>„</w:t>
      </w:r>
      <w:proofErr w:type="spellStart"/>
      <w:r w:rsidRPr="000332A8">
        <w:rPr>
          <w:rFonts w:ascii="Times New Roman" w:eastAsia="Times New Roman" w:hAnsi="Times New Roman" w:cs="Times New Roman"/>
          <w:sz w:val="24"/>
          <w:szCs w:val="24"/>
          <w:lang w:val="cs-CZ"/>
        </w:rPr>
        <w:t>Namami</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Gange</w:t>
      </w:r>
      <w:proofErr w:type="spellEnd"/>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volně přeloženo jako </w:t>
      </w:r>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Projevení úcty řece Ganga.</w:t>
      </w:r>
      <w:r w:rsidR="00072E69"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Vláda slíbila rozpočet tří miliard dolarů, které měly být vynaloženy na: výstavbu </w:t>
      </w:r>
      <w:r w:rsidRPr="000332A8">
        <w:rPr>
          <w:rFonts w:ascii="Times New Roman" w:eastAsia="Times New Roman" w:hAnsi="Times New Roman" w:cs="Times New Roman"/>
          <w:sz w:val="24"/>
          <w:szCs w:val="24"/>
          <w:lang w:val="cs-CZ"/>
        </w:rPr>
        <w:lastRenderedPageBreak/>
        <w:t>čističek odpadních vod u výstupu městských kanalizací do řeky, přímé čištění řeky a sběr odpadků, likvidaci skládek, které přetékají do vody, úpravy břehů, zalesnění a další. Tato kampaň byla nakonec pouze politickým tahem. Nakonec bylo vynaloženo pouze 205 milionů. Ty byly použity pouze na studie toho, co by bylo zapotřebí učinit. Jednou z nejkurioznějších akcí se stalo vysazení 25000 želv do řeky. Ty měly obstarat “dekompozici organického materiálu”. Tak prý čištění řeky fungovalo po staletí. Místní ale želvy snědli dříve, než by mohla být zaznamenána jakákoliv změna. Tento program vládu přišel na 32 milionů dolarů. V roce 2017 dokonce řeka získala právní statut lidské bytosti. Ani toto gesto nijak nepomohlo a o 4 měsíce později řeka o svůj lidský status zase přišla.</w:t>
      </w:r>
      <w:r w:rsidR="00017C96" w:rsidRPr="000332A8">
        <w:rPr>
          <w:rStyle w:val="Znakapoznpodarou"/>
          <w:rFonts w:ascii="Times New Roman" w:eastAsia="Times New Roman" w:hAnsi="Times New Roman" w:cs="Times New Roman"/>
          <w:sz w:val="24"/>
          <w:szCs w:val="24"/>
          <w:lang w:val="cs-CZ"/>
        </w:rPr>
        <w:footnoteReference w:id="25"/>
      </w:r>
    </w:p>
    <w:p w14:paraId="7FF2A622" w14:textId="77777777" w:rsidR="00CF0E36" w:rsidRPr="000332A8" w:rsidRDefault="001B1976" w:rsidP="0017378B">
      <w:pPr>
        <w:pStyle w:val="Nadpis2"/>
        <w:rPr>
          <w:lang w:val="cs-CZ"/>
        </w:rPr>
      </w:pPr>
      <w:bookmarkStart w:id="12" w:name="_mpxjiwapmo1j" w:colFirst="0" w:colLast="0"/>
      <w:bookmarkStart w:id="13" w:name="_Toc92822107"/>
      <w:bookmarkEnd w:id="12"/>
      <w:r w:rsidRPr="000332A8">
        <w:rPr>
          <w:lang w:val="cs-CZ"/>
        </w:rPr>
        <w:t>Kastovní systém</w:t>
      </w:r>
      <w:bookmarkEnd w:id="13"/>
    </w:p>
    <w:p w14:paraId="1ADC6AFA" w14:textId="422034A6"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Je bezesporu pravdou, že pro hinduismus jsou rituály a pravidla klíčová, avšak všichni hinduisté je provádějí odlišným způsobem, jinak. Je nezbytné odlišovat rituály, a to i ty pohřební, dle kastovního systému, poněvadž to je primární diferencující prvek. Americký antropolog </w:t>
      </w:r>
      <w:proofErr w:type="spellStart"/>
      <w:r w:rsidRPr="000332A8">
        <w:rPr>
          <w:rFonts w:ascii="Times New Roman" w:eastAsia="Times New Roman" w:hAnsi="Times New Roman" w:cs="Times New Roman"/>
          <w:sz w:val="24"/>
          <w:szCs w:val="24"/>
          <w:lang w:val="cs-CZ"/>
        </w:rPr>
        <w:t>Agéhánada</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Bháratí</w:t>
      </w:r>
      <w:proofErr w:type="spellEnd"/>
      <w:r w:rsidRPr="000332A8">
        <w:rPr>
          <w:rFonts w:ascii="Times New Roman" w:eastAsia="Times New Roman" w:hAnsi="Times New Roman" w:cs="Times New Roman"/>
          <w:sz w:val="24"/>
          <w:szCs w:val="24"/>
          <w:lang w:val="cs-CZ"/>
        </w:rPr>
        <w:t xml:space="preserve"> rozděluje hinduistickou společnost na tři vrstvy, a to na městskou, bráhmanskou a lidovou. </w:t>
      </w:r>
      <w:r w:rsidR="00022BBB" w:rsidRPr="000332A8">
        <w:rPr>
          <w:rStyle w:val="Znakapoznpodarou"/>
          <w:rFonts w:ascii="Times New Roman" w:eastAsia="Times New Roman" w:hAnsi="Times New Roman" w:cs="Times New Roman"/>
          <w:sz w:val="24"/>
          <w:szCs w:val="24"/>
          <w:lang w:val="cs-CZ"/>
        </w:rPr>
        <w:footnoteReference w:id="26"/>
      </w:r>
    </w:p>
    <w:p w14:paraId="1500BFC8" w14:textId="2EBF01A3"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r w:rsidRPr="000332A8">
        <w:rPr>
          <w:rFonts w:ascii="Times New Roman" w:eastAsia="Times New Roman" w:hAnsi="Times New Roman" w:cs="Times New Roman"/>
          <w:iCs/>
          <w:sz w:val="24"/>
          <w:szCs w:val="24"/>
          <w:lang w:val="cs-CZ"/>
        </w:rPr>
        <w:t xml:space="preserve">Městský hinduismus neboli </w:t>
      </w:r>
      <w:proofErr w:type="spellStart"/>
      <w:r w:rsidRPr="000332A8">
        <w:rPr>
          <w:rFonts w:ascii="Times New Roman" w:eastAsia="Times New Roman" w:hAnsi="Times New Roman" w:cs="Times New Roman"/>
          <w:iCs/>
          <w:sz w:val="24"/>
          <w:szCs w:val="24"/>
          <w:lang w:val="cs-CZ"/>
        </w:rPr>
        <w:t>neohinduismus</w:t>
      </w:r>
      <w:proofErr w:type="spellEnd"/>
      <w:r w:rsidRPr="000332A8">
        <w:rPr>
          <w:rFonts w:ascii="Times New Roman" w:eastAsia="Times New Roman" w:hAnsi="Times New Roman" w:cs="Times New Roman"/>
          <w:iCs/>
          <w:sz w:val="24"/>
          <w:szCs w:val="24"/>
          <w:lang w:val="cs-CZ"/>
        </w:rPr>
        <w:t xml:space="preserve"> </w:t>
      </w:r>
      <w:r w:rsidRPr="000332A8">
        <w:rPr>
          <w:rFonts w:ascii="Times New Roman" w:eastAsia="Times New Roman" w:hAnsi="Times New Roman" w:cs="Times New Roman"/>
          <w:sz w:val="24"/>
          <w:szCs w:val="24"/>
          <w:lang w:val="cs-CZ"/>
        </w:rPr>
        <w:t xml:space="preserve">reprezentují pouhá 2-4 % z celkového počtu hinduistů, přesto je v mnoha ohledech nejvýznamnější. Tato vrstva hinduistů je totiž tvořena vzdělanými a vlivnými Indy, kteří hovoří anglicky. Opravdový žitý hinduismus však nemá s náboženstvím této vrstvy téměř nic společného. </w:t>
      </w:r>
      <w:r w:rsidR="00022BBB" w:rsidRPr="000332A8">
        <w:rPr>
          <w:rStyle w:val="Znakapoznpodarou"/>
          <w:rFonts w:ascii="Times New Roman" w:eastAsia="Times New Roman" w:hAnsi="Times New Roman" w:cs="Times New Roman"/>
          <w:sz w:val="24"/>
          <w:szCs w:val="24"/>
          <w:lang w:val="cs-CZ"/>
        </w:rPr>
        <w:footnoteReference w:id="27"/>
      </w:r>
    </w:p>
    <w:p w14:paraId="58CA0FA8" w14:textId="7AD990AB"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r w:rsidRPr="000332A8">
        <w:rPr>
          <w:rFonts w:ascii="Times New Roman" w:eastAsia="Times New Roman" w:hAnsi="Times New Roman" w:cs="Times New Roman"/>
          <w:iCs/>
          <w:sz w:val="24"/>
          <w:szCs w:val="24"/>
          <w:lang w:val="cs-CZ"/>
        </w:rPr>
        <w:t xml:space="preserve">Bráhmanský hinduismus neboli klasický, </w:t>
      </w:r>
      <w:proofErr w:type="spellStart"/>
      <w:proofErr w:type="gramStart"/>
      <w:r w:rsidRPr="000332A8">
        <w:rPr>
          <w:rFonts w:ascii="Times New Roman" w:eastAsia="Times New Roman" w:hAnsi="Times New Roman" w:cs="Times New Roman"/>
          <w:iCs/>
          <w:sz w:val="24"/>
          <w:szCs w:val="24"/>
          <w:lang w:val="cs-CZ"/>
        </w:rPr>
        <w:t>textuální</w:t>
      </w:r>
      <w:proofErr w:type="spellEnd"/>
      <w:proofErr w:type="gramEnd"/>
      <w:r w:rsidRPr="000332A8">
        <w:rPr>
          <w:rFonts w:ascii="Times New Roman" w:eastAsia="Times New Roman" w:hAnsi="Times New Roman" w:cs="Times New Roman"/>
          <w:iCs/>
          <w:sz w:val="24"/>
          <w:szCs w:val="24"/>
          <w:lang w:val="cs-CZ"/>
        </w:rPr>
        <w:t xml:space="preserve"> popř. sanskrtský je</w:t>
      </w:r>
      <w:r w:rsidRPr="000332A8">
        <w:rPr>
          <w:rFonts w:ascii="Times New Roman" w:eastAsia="Times New Roman" w:hAnsi="Times New Roman" w:cs="Times New Roman"/>
          <w:sz w:val="24"/>
          <w:szCs w:val="24"/>
          <w:lang w:val="cs-CZ"/>
        </w:rPr>
        <w:t xml:space="preserve"> možné spatřit přibližně u 10 % hinduistů z celkového počtu. Nositeli této vrstvy jsou především příslušníci vyšších vrstev, např. bráhmanských nebo </w:t>
      </w:r>
      <w:proofErr w:type="spellStart"/>
      <w:r w:rsidRPr="000332A8">
        <w:rPr>
          <w:rFonts w:ascii="Times New Roman" w:eastAsia="Times New Roman" w:hAnsi="Times New Roman" w:cs="Times New Roman"/>
          <w:sz w:val="24"/>
          <w:szCs w:val="24"/>
          <w:lang w:val="cs-CZ"/>
        </w:rPr>
        <w:t>kšatrijských</w:t>
      </w:r>
      <w:proofErr w:type="spellEnd"/>
      <w:r w:rsidRPr="000332A8">
        <w:rPr>
          <w:rFonts w:ascii="Times New Roman" w:eastAsia="Times New Roman" w:hAnsi="Times New Roman" w:cs="Times New Roman"/>
          <w:sz w:val="24"/>
          <w:szCs w:val="24"/>
          <w:lang w:val="cs-CZ"/>
        </w:rPr>
        <w:t xml:space="preserve">. Problémem je, že právě tato forma je </w:t>
      </w:r>
      <w:r w:rsidR="00072E69" w:rsidRPr="000332A8">
        <w:rPr>
          <w:rFonts w:ascii="Times New Roman" w:eastAsia="Times New Roman" w:hAnsi="Times New Roman" w:cs="Times New Roman"/>
          <w:sz w:val="24"/>
          <w:szCs w:val="24"/>
          <w:lang w:val="cs-CZ"/>
        </w:rPr>
        <w:t>nejčastěji</w:t>
      </w:r>
      <w:r w:rsidRPr="000332A8">
        <w:rPr>
          <w:rFonts w:ascii="Times New Roman" w:eastAsia="Times New Roman" w:hAnsi="Times New Roman" w:cs="Times New Roman"/>
          <w:sz w:val="24"/>
          <w:szCs w:val="24"/>
          <w:lang w:val="cs-CZ"/>
        </w:rPr>
        <w:t xml:space="preserve"> líčena v učebnicích, přestože ji praktikuje tak malý počet osob. Právě proto může mít mnoho lidí mylnou představu o hinduismu. </w:t>
      </w:r>
      <w:r w:rsidR="00022BBB" w:rsidRPr="000332A8">
        <w:rPr>
          <w:rStyle w:val="Znakapoznpodarou"/>
          <w:rFonts w:ascii="Times New Roman" w:eastAsia="Times New Roman" w:hAnsi="Times New Roman" w:cs="Times New Roman"/>
          <w:sz w:val="24"/>
          <w:szCs w:val="24"/>
          <w:lang w:val="cs-CZ"/>
        </w:rPr>
        <w:footnoteReference w:id="28"/>
      </w:r>
    </w:p>
    <w:p w14:paraId="5AC77C1E" w14:textId="4EB0AA0B"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i/>
          <w:iCs/>
          <w:sz w:val="24"/>
          <w:szCs w:val="24"/>
          <w:lang w:val="cs-CZ"/>
        </w:rPr>
        <w:tab/>
        <w:t>Lidový nebo také vesnický hinduismus představuje</w:t>
      </w:r>
      <w:r w:rsidRPr="000332A8">
        <w:rPr>
          <w:rFonts w:ascii="Times New Roman" w:eastAsia="Times New Roman" w:hAnsi="Times New Roman" w:cs="Times New Roman"/>
          <w:sz w:val="24"/>
          <w:szCs w:val="24"/>
          <w:lang w:val="cs-CZ"/>
        </w:rPr>
        <w:t xml:space="preserve"> jednoznačně nejpočetnější vrstvu, avšak je zároveň nejhůře uchopitelný, protože se odlišuje dle oblastí, a má tak tisíce podob. Trefný a obecný popis této formy hinduismu je víceméně nemožný. Nositelé této formy patří do nižších nebo dokonce nejnižších vrstev v indické společnosti. Vesnický hinduismus nemívá </w:t>
      </w:r>
      <w:r w:rsidRPr="000332A8">
        <w:rPr>
          <w:rFonts w:ascii="Times New Roman" w:eastAsia="Times New Roman" w:hAnsi="Times New Roman" w:cs="Times New Roman"/>
          <w:sz w:val="24"/>
          <w:szCs w:val="24"/>
          <w:lang w:val="cs-CZ"/>
        </w:rPr>
        <w:lastRenderedPageBreak/>
        <w:t xml:space="preserve">psané texty, ale spíše bohatou ústní slovesnost. Uctívaná božstva, svátky, chrámy či obřady jsou zcela odlišné často i v jednotlivých vesnicích. </w:t>
      </w:r>
      <w:r w:rsidR="00017C96" w:rsidRPr="000332A8">
        <w:rPr>
          <w:rStyle w:val="Znakapoznpodarou"/>
          <w:rFonts w:ascii="Times New Roman" w:eastAsia="Times New Roman" w:hAnsi="Times New Roman" w:cs="Times New Roman"/>
          <w:sz w:val="24"/>
          <w:szCs w:val="24"/>
          <w:lang w:val="cs-CZ"/>
        </w:rPr>
        <w:footnoteReference w:id="29"/>
      </w:r>
    </w:p>
    <w:p w14:paraId="160E48B0" w14:textId="77777777" w:rsidR="00CF0E36" w:rsidRPr="000332A8" w:rsidRDefault="001B1976" w:rsidP="0017378B">
      <w:pPr>
        <w:pStyle w:val="Nadpis2"/>
        <w:rPr>
          <w:lang w:val="cs-CZ"/>
        </w:rPr>
      </w:pPr>
      <w:bookmarkStart w:id="14" w:name="_y032o99oho9g" w:colFirst="0" w:colLast="0"/>
      <w:bookmarkStart w:id="15" w:name="_Toc92822108"/>
      <w:bookmarkEnd w:id="14"/>
      <w:r w:rsidRPr="000332A8">
        <w:rPr>
          <w:lang w:val="cs-CZ"/>
        </w:rPr>
        <w:t>Dobrá a špatná smrt</w:t>
      </w:r>
      <w:bookmarkEnd w:id="15"/>
    </w:p>
    <w:p w14:paraId="5970C3D3" w14:textId="706B7188" w:rsidR="00CF0E36" w:rsidRPr="000332A8" w:rsidRDefault="001B1976" w:rsidP="00D71E03">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Pojem </w:t>
      </w:r>
      <w:r w:rsidRPr="000332A8">
        <w:rPr>
          <w:rFonts w:ascii="Times New Roman" w:eastAsia="Times New Roman" w:hAnsi="Times New Roman" w:cs="Times New Roman"/>
          <w:i/>
          <w:sz w:val="24"/>
          <w:szCs w:val="24"/>
          <w:lang w:val="cs-CZ"/>
        </w:rPr>
        <w:t>dobrá smrt</w:t>
      </w:r>
      <w:r w:rsidRPr="000332A8">
        <w:rPr>
          <w:rFonts w:ascii="Times New Roman" w:eastAsia="Times New Roman" w:hAnsi="Times New Roman" w:cs="Times New Roman"/>
          <w:sz w:val="24"/>
          <w:szCs w:val="24"/>
          <w:lang w:val="cs-CZ"/>
        </w:rPr>
        <w:t xml:space="preserve"> je používán obecně Indy, ne pouze hinduisty. Aby člověk mohl zemřít dobře, musí tato smrt splňovat podmínky týkající se času, místa a také způsobu odchodu.</w:t>
      </w:r>
      <w:r w:rsidR="00D71E03"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 xml:space="preserve">První podmínkou je </w:t>
      </w:r>
      <w:r w:rsidRPr="000332A8">
        <w:rPr>
          <w:rFonts w:ascii="Times New Roman" w:eastAsia="Times New Roman" w:hAnsi="Times New Roman" w:cs="Times New Roman"/>
          <w:b/>
          <w:i/>
          <w:sz w:val="24"/>
          <w:szCs w:val="24"/>
          <w:lang w:val="cs-CZ"/>
        </w:rPr>
        <w:t>čas</w:t>
      </w:r>
      <w:r w:rsidRPr="000332A8">
        <w:rPr>
          <w:rFonts w:ascii="Times New Roman" w:eastAsia="Times New Roman" w:hAnsi="Times New Roman" w:cs="Times New Roman"/>
          <w:sz w:val="24"/>
          <w:szCs w:val="24"/>
          <w:lang w:val="cs-CZ"/>
        </w:rPr>
        <w:t xml:space="preserve">, který má hned dvě hlediska. Hinduisté pohlíží na čas lidský a astronomický. Požadavek ohledně lidského času představuje dožít se plné délky života, což původně v nejstarších védských textech znamenalo žít do sta let. Dnešní přístup je však realističtější. Současná představa plné délky života je 60 let, kdy je člověk dostatečně starý na to zemřít. Aby došlo k dobré smrti je zároveň nutné naplnit čas, který byl člověku vyměřen astrologem. Astrologové se v Indii specializují právě na toto předurčování. Někdo však tvrdí, že stanovenou délku života nelze překročit. Jiné představy jsou zase takové, že člověk po narození nemá stanovenou maximální délku života, ale počet dechů. To znamená, že je jen na daném </w:t>
      </w:r>
      <w:r w:rsidR="00072E69" w:rsidRPr="000332A8">
        <w:rPr>
          <w:rFonts w:ascii="Times New Roman" w:eastAsia="Times New Roman" w:hAnsi="Times New Roman" w:cs="Times New Roman"/>
          <w:sz w:val="24"/>
          <w:szCs w:val="24"/>
          <w:lang w:val="cs-CZ"/>
        </w:rPr>
        <w:t>člověku,</w:t>
      </w:r>
      <w:r w:rsidRPr="000332A8">
        <w:rPr>
          <w:rFonts w:ascii="Times New Roman" w:eastAsia="Times New Roman" w:hAnsi="Times New Roman" w:cs="Times New Roman"/>
          <w:sz w:val="24"/>
          <w:szCs w:val="24"/>
          <w:lang w:val="cs-CZ"/>
        </w:rPr>
        <w:t xml:space="preserve"> jak bude s dechem hospodařit. Doporučuje se co nejméně spát a věnovat se co nejvíce jógové technice kontroly dechu tzv. </w:t>
      </w:r>
      <w:proofErr w:type="spellStart"/>
      <w:r w:rsidRPr="000332A8">
        <w:rPr>
          <w:rFonts w:ascii="Times New Roman" w:eastAsia="Times New Roman" w:hAnsi="Times New Roman" w:cs="Times New Roman"/>
          <w:sz w:val="24"/>
          <w:szCs w:val="24"/>
          <w:lang w:val="cs-CZ"/>
        </w:rPr>
        <w:t>pránájámě</w:t>
      </w:r>
      <w:proofErr w:type="spellEnd"/>
      <w:r w:rsidRPr="000332A8">
        <w:rPr>
          <w:rFonts w:ascii="Times New Roman" w:eastAsia="Times New Roman" w:hAnsi="Times New Roman" w:cs="Times New Roman"/>
          <w:sz w:val="24"/>
          <w:szCs w:val="24"/>
          <w:lang w:val="cs-CZ"/>
        </w:rPr>
        <w:t xml:space="preserve">. Další podmínkou každého ženatého muže je, aby nezemřel dříve než jeho manželka. Pokud taková situace nastane, vina za smrt muže padá automaticky na ženu. Důvodem je jistý hřích, který žena musela spáchat v jednom ze svých životů, což zapříčinilo manželovo předčasné úmrtí. Právě tato představa vede k neblahému postavení vdov v hinduismu. Smrt vdovy logicky nemůže </w:t>
      </w:r>
      <w:r w:rsidR="00072E69" w:rsidRPr="000332A8">
        <w:rPr>
          <w:rFonts w:ascii="Times New Roman" w:eastAsia="Times New Roman" w:hAnsi="Times New Roman" w:cs="Times New Roman"/>
          <w:sz w:val="24"/>
          <w:szCs w:val="24"/>
          <w:lang w:val="cs-CZ"/>
        </w:rPr>
        <w:t>být nikdy</w:t>
      </w:r>
      <w:r w:rsidRPr="000332A8">
        <w:rPr>
          <w:rFonts w:ascii="Times New Roman" w:eastAsia="Times New Roman" w:hAnsi="Times New Roman" w:cs="Times New Roman"/>
          <w:sz w:val="24"/>
          <w:szCs w:val="24"/>
          <w:lang w:val="cs-CZ"/>
        </w:rPr>
        <w:t xml:space="preserve"> považována na dobrou. Z astrologického hlediska je vhodné zemřít během dne, a to mezi půl čtvrtou a půl šestou odpoledne. Nevhodný čas je pak v noci, konkrétně od jedenácti do tří ráno. Nejlepší den pro úmrtí je pondělí. </w:t>
      </w:r>
      <w:r w:rsidR="00D71E03" w:rsidRPr="000332A8">
        <w:rPr>
          <w:rStyle w:val="Znakapoznpodarou"/>
          <w:rFonts w:ascii="Times New Roman" w:eastAsia="Times New Roman" w:hAnsi="Times New Roman" w:cs="Times New Roman"/>
          <w:sz w:val="24"/>
          <w:szCs w:val="24"/>
          <w:lang w:val="cs-CZ"/>
        </w:rPr>
        <w:footnoteReference w:id="30"/>
      </w:r>
    </w:p>
    <w:p w14:paraId="561563A5" w14:textId="5FE01DF7"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Pro všechny hinduisty existuje pouze jedno jediné </w:t>
      </w:r>
      <w:r w:rsidRPr="000332A8">
        <w:rPr>
          <w:rFonts w:ascii="Times New Roman" w:eastAsia="Times New Roman" w:hAnsi="Times New Roman" w:cs="Times New Roman"/>
          <w:b/>
          <w:i/>
          <w:sz w:val="24"/>
          <w:szCs w:val="24"/>
          <w:lang w:val="cs-CZ"/>
        </w:rPr>
        <w:t>místo</w:t>
      </w:r>
      <w:r w:rsidRPr="000332A8">
        <w:rPr>
          <w:rFonts w:ascii="Times New Roman" w:eastAsia="Times New Roman" w:hAnsi="Times New Roman" w:cs="Times New Roman"/>
          <w:sz w:val="24"/>
          <w:szCs w:val="24"/>
          <w:lang w:val="cs-CZ"/>
        </w:rPr>
        <w:t xml:space="preserve">, kde touží zemřít, což je právě břeh Gangy ve Váránasí. Smrt, pohřební rituál a následné vhození do Gangy představuje dosažení okamžitého konečného osvobození, tzv. </w:t>
      </w:r>
      <w:proofErr w:type="spellStart"/>
      <w:r w:rsidRPr="000332A8">
        <w:rPr>
          <w:rFonts w:ascii="Times New Roman" w:eastAsia="Times New Roman" w:hAnsi="Times New Roman" w:cs="Times New Roman"/>
          <w:sz w:val="24"/>
          <w:szCs w:val="24"/>
          <w:lang w:val="cs-CZ"/>
        </w:rPr>
        <w:t>mókši</w:t>
      </w:r>
      <w:proofErr w:type="spellEnd"/>
      <w:r w:rsidRPr="000332A8">
        <w:rPr>
          <w:rFonts w:ascii="Times New Roman" w:eastAsia="Times New Roman" w:hAnsi="Times New Roman" w:cs="Times New Roman"/>
          <w:sz w:val="24"/>
          <w:szCs w:val="24"/>
          <w:lang w:val="cs-CZ"/>
        </w:rPr>
        <w:t xml:space="preserve">. Řeka Ganga zbavuje jakéhokoli provinění. Někteří hinduisté se ve svém stáří stěhují do Váránasí, aby tam svůj život dožili. Pokud zde hinduista nezemře, stejný očistný účinek má i spálení těla na tomto místě, proto se do Váránasí přivážejí těla z celé severní Indie. Dále je možné vysypat popel zemřelého do </w:t>
      </w:r>
      <w:r w:rsidRPr="000332A8">
        <w:rPr>
          <w:rFonts w:ascii="Times New Roman" w:eastAsia="Times New Roman" w:hAnsi="Times New Roman" w:cs="Times New Roman"/>
          <w:sz w:val="24"/>
          <w:szCs w:val="24"/>
          <w:lang w:val="cs-CZ"/>
        </w:rPr>
        <w:lastRenderedPageBreak/>
        <w:t xml:space="preserve">Gangy, což musí být doprovázeno vhodným rituálem. Místo pro dobrou smrt není jen v oblasti Váránasí, ale kdekoli podél řeky Gangy. </w:t>
      </w:r>
      <w:r w:rsidR="00833671" w:rsidRPr="000332A8">
        <w:rPr>
          <w:rStyle w:val="Znakapoznpodarou"/>
          <w:rFonts w:ascii="Times New Roman" w:eastAsia="Times New Roman" w:hAnsi="Times New Roman" w:cs="Times New Roman"/>
          <w:sz w:val="24"/>
          <w:szCs w:val="24"/>
          <w:lang w:val="cs-CZ"/>
        </w:rPr>
        <w:footnoteReference w:id="31"/>
      </w:r>
    </w:p>
    <w:p w14:paraId="4D3F4164" w14:textId="430482DE" w:rsidR="00CF0E36" w:rsidRPr="000332A8" w:rsidRDefault="001B1976" w:rsidP="00833671">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b/>
          <w:i/>
          <w:sz w:val="24"/>
          <w:szCs w:val="24"/>
          <w:lang w:val="cs-CZ"/>
        </w:rPr>
        <w:t>Způsob</w:t>
      </w:r>
      <w:r w:rsidRPr="000332A8">
        <w:rPr>
          <w:rFonts w:ascii="Times New Roman" w:eastAsia="Times New Roman" w:hAnsi="Times New Roman" w:cs="Times New Roman"/>
          <w:sz w:val="24"/>
          <w:szCs w:val="24"/>
          <w:lang w:val="cs-CZ"/>
        </w:rPr>
        <w:t>, kterým člověk odchází je vždy přirozený, vědomí a dobrovolný. Odmítá se tedy jakákoliv násilná smrt, jako je utonutí, uštknutí hadem či nějaká nehoda. Nejdůležitější povinností při odchodu umírajícího je obdarovávání bráhmanů. Seznam těchto darů se nachází v hinduistických textech, přičemž nejdůležitější dar je kráva, která má zemřelého bezpečně provést přes řeku ohraničující říši boha smrti. Dále má být umírající neustále v kontaktu s náboženskými texty. Pro dobrou smrt musí poslední vydechnutí proběhnout v rodinném kruhu.</w:t>
      </w:r>
      <w:r w:rsidR="00833671" w:rsidRPr="000332A8">
        <w:rPr>
          <w:rStyle w:val="Znakapoznpodarou"/>
          <w:rFonts w:ascii="Times New Roman" w:eastAsia="Times New Roman" w:hAnsi="Times New Roman" w:cs="Times New Roman"/>
          <w:sz w:val="24"/>
          <w:szCs w:val="24"/>
          <w:lang w:val="cs-CZ"/>
        </w:rPr>
        <w:footnoteReference w:id="32"/>
      </w:r>
    </w:p>
    <w:p w14:paraId="707834D2" w14:textId="554F1B9F" w:rsidR="00CF0E36" w:rsidRPr="000332A8" w:rsidRDefault="001B1976" w:rsidP="00833671">
      <w:pPr>
        <w:pStyle w:val="Nadpis2"/>
        <w:rPr>
          <w:lang w:val="cs-CZ"/>
        </w:rPr>
      </w:pPr>
      <w:bookmarkStart w:id="16" w:name="_Toc92822109"/>
      <w:r w:rsidRPr="000332A8">
        <w:rPr>
          <w:lang w:val="cs-CZ"/>
        </w:rPr>
        <w:t>Pohřební rituály ve vysokých kastách</w:t>
      </w:r>
      <w:bookmarkEnd w:id="16"/>
    </w:p>
    <w:p w14:paraId="4E8F627C" w14:textId="77777777" w:rsidR="00CF0E36" w:rsidRPr="000332A8" w:rsidRDefault="001B1976" w:rsidP="0017378B">
      <w:pPr>
        <w:pStyle w:val="Nadpis3"/>
        <w:rPr>
          <w:color w:val="auto"/>
          <w:lang w:val="cs-CZ"/>
        </w:rPr>
      </w:pPr>
      <w:bookmarkStart w:id="17" w:name="_Toc92822110"/>
      <w:r w:rsidRPr="000332A8">
        <w:rPr>
          <w:color w:val="auto"/>
          <w:lang w:val="cs-CZ"/>
        </w:rPr>
        <w:t>Okamžik smrti</w:t>
      </w:r>
      <w:bookmarkEnd w:id="17"/>
      <w:r w:rsidRPr="000332A8">
        <w:rPr>
          <w:color w:val="auto"/>
          <w:lang w:val="cs-CZ"/>
        </w:rPr>
        <w:t xml:space="preserve"> </w:t>
      </w:r>
    </w:p>
    <w:p w14:paraId="6DC2152C" w14:textId="77777777"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V hinduismu se předpokládá, že okamžik smrti nepřichází nečekaně, ba naopak.</w:t>
      </w:r>
    </w:p>
    <w:p w14:paraId="49B328ED" w14:textId="2672157E"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Odchod je vnímán jako vědomý a dobrovolný. Umírající jedinec si tedy volí chvíli svého odchodu sám. Díky tomuto vědomému odchodu mají příbuzní umírajícího dostatek času přichystat vše, aby poslední vydechnutí proběhlo, tak jak má. </w:t>
      </w:r>
      <w:r w:rsidR="009D5AE7" w:rsidRPr="000332A8">
        <w:rPr>
          <w:rStyle w:val="Znakapoznpodarou"/>
          <w:rFonts w:ascii="Times New Roman" w:eastAsia="Times New Roman" w:hAnsi="Times New Roman" w:cs="Times New Roman"/>
          <w:sz w:val="24"/>
          <w:szCs w:val="24"/>
          <w:lang w:val="cs-CZ"/>
        </w:rPr>
        <w:footnoteReference w:id="33"/>
      </w:r>
    </w:p>
    <w:p w14:paraId="7935F452" w14:textId="0EB0EC4D"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Jedno z nejdůležitějších pravidel je, aby umírající zemřel venku, pod širým nebem. Je </w:t>
      </w:r>
      <w:r w:rsidR="008E2D94" w:rsidRPr="000332A8">
        <w:rPr>
          <w:rFonts w:ascii="Times New Roman" w:eastAsia="Times New Roman" w:hAnsi="Times New Roman" w:cs="Times New Roman"/>
          <w:sz w:val="24"/>
          <w:szCs w:val="24"/>
          <w:lang w:val="cs-CZ"/>
        </w:rPr>
        <w:t>nepřijatelné,</w:t>
      </w:r>
      <w:r w:rsidRPr="000332A8">
        <w:rPr>
          <w:rFonts w:ascii="Times New Roman" w:eastAsia="Times New Roman" w:hAnsi="Times New Roman" w:cs="Times New Roman"/>
          <w:sz w:val="24"/>
          <w:szCs w:val="24"/>
          <w:lang w:val="cs-CZ"/>
        </w:rPr>
        <w:t xml:space="preserve"> aby odešel v uzavřeném prostoru, což je pochopitelně snazší ve venkovském prostředí. Ideálně by se měl umírající navíc nacházet v blízkosti posvátného keříku </w:t>
      </w:r>
      <w:proofErr w:type="spellStart"/>
      <w:r w:rsidRPr="000332A8">
        <w:rPr>
          <w:rFonts w:ascii="Times New Roman" w:eastAsia="Times New Roman" w:hAnsi="Times New Roman" w:cs="Times New Roman"/>
          <w:i/>
          <w:sz w:val="24"/>
          <w:szCs w:val="24"/>
          <w:lang w:val="cs-CZ"/>
        </w:rPr>
        <w:t>tulsí</w:t>
      </w:r>
      <w:proofErr w:type="spellEnd"/>
      <w:r w:rsidRPr="000332A8">
        <w:rPr>
          <w:rFonts w:ascii="Times New Roman" w:eastAsia="Times New Roman" w:hAnsi="Times New Roman" w:cs="Times New Roman"/>
          <w:sz w:val="24"/>
          <w:szCs w:val="24"/>
          <w:lang w:val="cs-CZ"/>
        </w:rPr>
        <w:t xml:space="preserve">. V přelidněných městech je však splnění tohoto požadavku značně náročné. Někdy se využívají střechy domů, které bývají v Indii z velké většiny ploché. Další podmínkou správného odchodu je umírání na zemi. Osoba se při posledním vydechnutí nesmí nacházet na ničem, co by vytvářelo meziprostor mezi umírajícím a zemí, tedy na pohovce, posteli či lehátku. Tato tradice má původ ve staré kosmografické představě, podle které se vesmír dělí na tři části, a to na zemi, ovzduší a nebe, kdy je nebe obývané bohy, země lidmi a ovzduší démony, proto má člověk umírat v kontaktu se zemí. V případě, že by člověk zemřel v meziprostoru, tedy mezi nebem a zemí, hrozí, že ho uchvátí démoni, což by mohlo mít především pro příbuzné opravdu děsivé důsledky. </w:t>
      </w:r>
      <w:r w:rsidR="009D5AE7" w:rsidRPr="000332A8">
        <w:rPr>
          <w:rStyle w:val="Znakapoznpodarou"/>
          <w:rFonts w:ascii="Times New Roman" w:eastAsia="Times New Roman" w:hAnsi="Times New Roman" w:cs="Times New Roman"/>
          <w:sz w:val="24"/>
          <w:szCs w:val="24"/>
          <w:lang w:val="cs-CZ"/>
        </w:rPr>
        <w:footnoteReference w:id="34"/>
      </w:r>
    </w:p>
    <w:p w14:paraId="3EC7B178" w14:textId="58262A32"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lastRenderedPageBreak/>
        <w:tab/>
        <w:t xml:space="preserve">Prostor posledního vydechnutí má být pokropen vodou z Gangy, vystlán jednou z posvátných trav a nejlépe vytřen kravským trusem. Nakonec se místo posype sezamem. Nohy by měly směřovat na jih, což je směr, kde se nachází říše předků s </w:t>
      </w:r>
      <w:r w:rsidR="008E2D94" w:rsidRPr="000332A8">
        <w:rPr>
          <w:rFonts w:ascii="Times New Roman" w:eastAsia="Times New Roman" w:hAnsi="Times New Roman" w:cs="Times New Roman"/>
          <w:sz w:val="24"/>
          <w:szCs w:val="24"/>
          <w:lang w:val="cs-CZ"/>
        </w:rPr>
        <w:t>vládcem – bohem</w:t>
      </w:r>
      <w:r w:rsidRPr="000332A8">
        <w:rPr>
          <w:rFonts w:ascii="Times New Roman" w:eastAsia="Times New Roman" w:hAnsi="Times New Roman" w:cs="Times New Roman"/>
          <w:sz w:val="24"/>
          <w:szCs w:val="24"/>
          <w:lang w:val="cs-CZ"/>
        </w:rPr>
        <w:t xml:space="preserve"> smrti Jamou. Aby bylo zabráněno vstupu duchů a démonů do těla umírající, po celou dobu je u jeho hlavy zapálena lampa. Z podobného důvodu se umírajícímu šeptají do ucha boží jména a mantry. </w:t>
      </w:r>
      <w:r w:rsidR="00267F24" w:rsidRPr="000332A8">
        <w:rPr>
          <w:rStyle w:val="Znakapoznpodarou"/>
          <w:rFonts w:ascii="Times New Roman" w:eastAsia="Times New Roman" w:hAnsi="Times New Roman" w:cs="Times New Roman"/>
          <w:sz w:val="24"/>
          <w:szCs w:val="24"/>
          <w:lang w:val="cs-CZ"/>
        </w:rPr>
        <w:footnoteReference w:id="35"/>
      </w:r>
    </w:p>
    <w:p w14:paraId="0DF01FF7" w14:textId="77777777" w:rsidR="00CF0E36" w:rsidRPr="000332A8" w:rsidRDefault="001B1976" w:rsidP="0017378B">
      <w:pPr>
        <w:pStyle w:val="Nadpis3"/>
        <w:rPr>
          <w:color w:val="auto"/>
          <w:lang w:val="cs-CZ"/>
        </w:rPr>
      </w:pPr>
      <w:bookmarkStart w:id="18" w:name="_Toc92822111"/>
      <w:r w:rsidRPr="000332A8">
        <w:rPr>
          <w:color w:val="auto"/>
          <w:lang w:val="cs-CZ"/>
        </w:rPr>
        <w:t>Od úmrtí po opuštění domu</w:t>
      </w:r>
      <w:bookmarkEnd w:id="18"/>
    </w:p>
    <w:p w14:paraId="5006F243" w14:textId="48CD0B71"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Po úmrtí je nezbytné co nejdříve informovat všechny příbuzné a známé. Důvod je jednoduchý. Hinduistický pohřeb má totiž proběhnout co nejdříve od úmrtí. Doporučují se maximálně tři dny</w:t>
      </w:r>
      <w:r w:rsidR="009F55B1"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od úmrtí, avšak naprostá většina pohřbů se uskutečňuje po pouhých několika málo hodinách. Jediný vážný důvod, kdy je možné pohřeb odložit a provést pohřební rituál po více než třech dnech, je čekání na hlavního truchlícího, to bývá zpravidla nejstarší syn. Pokud není k dispozici nejstarší syn, rodina se dále řídí podle hierarchie, která povoluje, že nejstarší syn může být zastoupen jiným synem, vnukem, pravnukem, bratrem, popř. synem či vnukem bratra. V případě, že neexistují žádní příbuzní hodni vykonávat pohřební rituál, existuje zde ojedinělé a pozoruhodné řešení. Člověk může vlastní posmrtný obřad vykonat sám za svého života. Hlavní truchlící společně s nejstaršími ženami v rodině organizují veškeré potřebné úkony s tělem.</w:t>
      </w:r>
      <w:r w:rsidR="00267F24" w:rsidRPr="000332A8">
        <w:rPr>
          <w:rStyle w:val="Znakapoznpodarou"/>
          <w:rFonts w:ascii="Times New Roman" w:eastAsia="Times New Roman" w:hAnsi="Times New Roman" w:cs="Times New Roman"/>
          <w:sz w:val="24"/>
          <w:szCs w:val="24"/>
          <w:lang w:val="cs-CZ"/>
        </w:rPr>
        <w:footnoteReference w:id="36"/>
      </w:r>
    </w:p>
    <w:p w14:paraId="3588E2A3" w14:textId="7D3CB860"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Do rodiny bývá pozván holič, který má za úkol tělo oholit. Pokud je zemřelý muž, tuto činnost vykonává obvykle manželka zesnulého. Po oholení je tělo omyto a poté zahaleno do rubáše, který má nejčastěji bílou barvu. Pokud se jedná o obzvláště dobrou smrt muže ve vysokém věku, lze tělo </w:t>
      </w:r>
      <w:r w:rsidR="008E2D94" w:rsidRPr="000332A8">
        <w:rPr>
          <w:rFonts w:ascii="Times New Roman" w:eastAsia="Times New Roman" w:hAnsi="Times New Roman" w:cs="Times New Roman"/>
          <w:sz w:val="24"/>
          <w:szCs w:val="24"/>
          <w:lang w:val="cs-CZ"/>
        </w:rPr>
        <w:t>z</w:t>
      </w:r>
      <w:r w:rsidRPr="000332A8">
        <w:rPr>
          <w:rFonts w:ascii="Times New Roman" w:eastAsia="Times New Roman" w:hAnsi="Times New Roman" w:cs="Times New Roman"/>
          <w:sz w:val="24"/>
          <w:szCs w:val="24"/>
          <w:lang w:val="cs-CZ"/>
        </w:rPr>
        <w:t>ahalit do žlutého hedvábí. I tyto zvyky se však odlišují dle komunit. V případě úmrtí ženy, kdy je její manžel stále naživu, úkony se samozřejmě odlišují od smrti mužů. Ženy bývají nastrojeny jako pravé hinduistky. Tělo se halí do červeného sárí a nesmí chybět ani šperky, které žena nosila. Dále musí být na těle všechny ozdoby, které tradičně nosí vdané ženy, což jsou obvykle červeně obarvená chodidla a také pěšinka ve vlasech obarvená červenou barvou. Podobně vypadají hinduistické nevěsty. Bílý rubáš pak nosí tradičně v celé Indii vdovy.</w:t>
      </w:r>
      <w:r w:rsidR="006251E8" w:rsidRPr="000332A8">
        <w:rPr>
          <w:rStyle w:val="Znakapoznpodarou"/>
          <w:rFonts w:ascii="Times New Roman" w:eastAsia="Times New Roman" w:hAnsi="Times New Roman" w:cs="Times New Roman"/>
          <w:sz w:val="24"/>
          <w:szCs w:val="24"/>
          <w:lang w:val="cs-CZ"/>
        </w:rPr>
        <w:footnoteReference w:id="37"/>
      </w:r>
    </w:p>
    <w:p w14:paraId="5F6B4913" w14:textId="38B38ACA"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Další tradicí bývá pravidlo uzavřít sedmero tělesných otvorů, avšak to bývá dodržováno nejčastěji pouze u </w:t>
      </w:r>
      <w:proofErr w:type="spellStart"/>
      <w:r w:rsidRPr="000332A8">
        <w:rPr>
          <w:rFonts w:ascii="Times New Roman" w:eastAsia="Times New Roman" w:hAnsi="Times New Roman" w:cs="Times New Roman"/>
          <w:sz w:val="24"/>
          <w:szCs w:val="24"/>
          <w:lang w:val="cs-CZ"/>
        </w:rPr>
        <w:t>vysokokastovních</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K tomuto úkonu bývá používáno přepuštěné </w:t>
      </w:r>
      <w:r w:rsidRPr="000332A8">
        <w:rPr>
          <w:rFonts w:ascii="Times New Roman" w:eastAsia="Times New Roman" w:hAnsi="Times New Roman" w:cs="Times New Roman"/>
          <w:sz w:val="24"/>
          <w:szCs w:val="24"/>
          <w:lang w:val="cs-CZ"/>
        </w:rPr>
        <w:lastRenderedPageBreak/>
        <w:t xml:space="preserve">máslo, lístky </w:t>
      </w:r>
      <w:proofErr w:type="spellStart"/>
      <w:r w:rsidRPr="000332A8">
        <w:rPr>
          <w:rFonts w:ascii="Times New Roman" w:eastAsia="Times New Roman" w:hAnsi="Times New Roman" w:cs="Times New Roman"/>
          <w:i/>
          <w:sz w:val="24"/>
          <w:szCs w:val="24"/>
          <w:lang w:val="cs-CZ"/>
        </w:rPr>
        <w:t>tulsí</w:t>
      </w:r>
      <w:proofErr w:type="spellEnd"/>
      <w:r w:rsidRPr="000332A8">
        <w:rPr>
          <w:rFonts w:ascii="Times New Roman" w:eastAsia="Times New Roman" w:hAnsi="Times New Roman" w:cs="Times New Roman"/>
          <w:sz w:val="24"/>
          <w:szCs w:val="24"/>
          <w:lang w:val="cs-CZ"/>
        </w:rPr>
        <w:t>, dále některá z posvátných trav, plátky zlata, stříbra či mince. Od tohoto rituálu se však obvykle upouští a bývají uzavřena pouze ústa zemřelého, do kterých je nejdříve nalito pár kapek vody z Gangy. Poté je zemřelý potřen a ozdoben dle rodinných zvyků a statusu zemřelého. Nejčastěji se zdobí popelem, kurkumou a červenou barvou. Po těchto úkonech je tělo připraveno a může být položeno na nosítka. Máry vypadají jako řídký žebřík a zhotovují se na místě z bambusových tyčí. Ve městech je možné tyto nosítka jednoduše koupit.</w:t>
      </w:r>
      <w:r w:rsidR="006251E8" w:rsidRPr="000332A8">
        <w:rPr>
          <w:rStyle w:val="Znakapoznpodarou"/>
          <w:rFonts w:ascii="Times New Roman" w:eastAsia="Times New Roman" w:hAnsi="Times New Roman" w:cs="Times New Roman"/>
          <w:sz w:val="24"/>
          <w:szCs w:val="24"/>
          <w:lang w:val="cs-CZ"/>
        </w:rPr>
        <w:footnoteReference w:id="38"/>
      </w:r>
      <w:r w:rsidRPr="000332A8">
        <w:rPr>
          <w:rFonts w:ascii="Times New Roman" w:eastAsia="Times New Roman" w:hAnsi="Times New Roman" w:cs="Times New Roman"/>
          <w:sz w:val="24"/>
          <w:szCs w:val="24"/>
          <w:lang w:val="cs-CZ"/>
        </w:rPr>
        <w:t xml:space="preserve"> </w:t>
      </w:r>
    </w:p>
    <w:p w14:paraId="5F38B9DA" w14:textId="630FB2EE" w:rsidR="00CF0E36" w:rsidRPr="000332A8" w:rsidRDefault="001B1976" w:rsidP="00477330">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Poté hlavní truchlící provádí obřad, kdy se obětují kuličky zvané </w:t>
      </w:r>
      <w:proofErr w:type="spellStart"/>
      <w:r w:rsidRPr="000332A8">
        <w:rPr>
          <w:rFonts w:ascii="Times New Roman" w:eastAsia="Times New Roman" w:hAnsi="Times New Roman" w:cs="Times New Roman"/>
          <w:i/>
          <w:sz w:val="24"/>
          <w:szCs w:val="24"/>
          <w:lang w:val="cs-CZ"/>
        </w:rPr>
        <w:t>pinda</w:t>
      </w:r>
      <w:proofErr w:type="spellEnd"/>
      <w:r w:rsidRPr="000332A8">
        <w:rPr>
          <w:rFonts w:ascii="Times New Roman" w:eastAsia="Times New Roman" w:hAnsi="Times New Roman" w:cs="Times New Roman"/>
          <w:sz w:val="24"/>
          <w:szCs w:val="24"/>
          <w:lang w:val="cs-CZ"/>
        </w:rPr>
        <w:t>. Než se tělo spálí je obětováno celkem pět až šest těchto kuliček. V této fázi rituálu se obětují první dvě kuličky. První představuje ducha země, na které tělo leží, druhá ducha prahu, přes který tělo opustí dům.</w:t>
      </w:r>
    </w:p>
    <w:p w14:paraId="1E3ECFFE" w14:textId="77777777" w:rsidR="00CF0E36" w:rsidRPr="000332A8" w:rsidRDefault="001B1976" w:rsidP="0017378B">
      <w:pPr>
        <w:pStyle w:val="Nadpis3"/>
        <w:rPr>
          <w:color w:val="auto"/>
          <w:lang w:val="cs-CZ"/>
        </w:rPr>
      </w:pPr>
      <w:bookmarkStart w:id="19" w:name="_Toc92822112"/>
      <w:r w:rsidRPr="000332A8">
        <w:rPr>
          <w:color w:val="auto"/>
          <w:lang w:val="cs-CZ"/>
        </w:rPr>
        <w:t>Průvod na spaloviště</w:t>
      </w:r>
      <w:bookmarkEnd w:id="19"/>
    </w:p>
    <w:p w14:paraId="6ABDF70C" w14:textId="6B9BC7B3"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Po dokončení všech přípravných prací vzdávají všichni přítomní poctu zemřelému a několikrát ho obejdou. Nejbližší pak obětují kokosové ořechy, které pokládají u chodidel zemřelého. Ty jsou pak spáleny s tělem na žárovišti. Po tomto úkonu je tělo připraveno na opuštění domu. Tělo dům opouští nejčastěji hlavním vchodem, ale tento zvyk se opět může lišit dle komunit. Jindy se tělo odnáší naopak zadním vchodem. Před vynesením těla z domu propukne velký nářek. Truchlit však mohou jen přítomné ženy, muži musí navenek zachovat naprostou netečnost. U hinduistických mužů je nepřijatelné, aby projevovali smutek navenek. Ženy patřící k příbuzným bědují vždy s rozpuštěnými vlasy.</w:t>
      </w:r>
      <w:r w:rsidR="006251E8" w:rsidRPr="000332A8">
        <w:rPr>
          <w:rStyle w:val="Znakapoznpodarou"/>
          <w:rFonts w:ascii="Times New Roman" w:eastAsia="Times New Roman" w:hAnsi="Times New Roman" w:cs="Times New Roman"/>
          <w:sz w:val="24"/>
          <w:szCs w:val="24"/>
          <w:lang w:val="cs-CZ"/>
        </w:rPr>
        <w:footnoteReference w:id="39"/>
      </w:r>
    </w:p>
    <w:p w14:paraId="7680B12F" w14:textId="40632F75"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 xml:space="preserve">Nejbližší příbuzní mužského pohlaví pak naloží máry s tělem na ramena, a to vždy hlavou vpřed, protože člověk musí opustit svět stejně, jak přišel. Počet mužů se nejčastěji pohybuje mezi čtyřmi až šesti. Poté může průvod vyrazit. Součástí průvodu jsou výhradně muži, ženy musí zůstat v domě. Nicméně opět lze nalézt některé komunity, které dovolují ženám doprovodit zemřelého alespoň malou část cesty, popř. přítomnost během celého rituálu až do spálení těla. Honosnost i počet mužů v průvodu se liší dle postavení rodiny, avšak minimálně několik desítek mužů v průvodu obvykle je. Honosnější průvody tvoří i stovky mužů. Celý průvod kráčí za muži nesoucími máry, přičemž tito muži chodí bosi. Dále se cesta průvodu očišťuje, kropí ganžskou vodou a posypává obětními květy, neboť po cestě mohl kráčet kdokoliv včetně nedotknutelných. Cesty jsou tak znečištěny a nejsou uzpůsobené pro poslední pouť zemřelého. I samotné tělo je během průvodu posypáváno obětinami, jako jsou </w:t>
      </w:r>
      <w:r w:rsidRPr="000332A8">
        <w:rPr>
          <w:rFonts w:ascii="Times New Roman" w:eastAsia="Times New Roman" w:hAnsi="Times New Roman" w:cs="Times New Roman"/>
          <w:sz w:val="24"/>
          <w:szCs w:val="24"/>
          <w:lang w:val="cs-CZ"/>
        </w:rPr>
        <w:lastRenderedPageBreak/>
        <w:t>květy, rýže, hořčičná a sezamová semínka či mince. Na první pohled by si člověk mohl tento průvod splést s průvodem svatebním, protože se zde hrají stejné písně jako na svatbách a nikdo zde netruchlí, opak je pravdou. V případě bohatých rodin v průvodu hrají i kapely a tancují zde mladí chlapci.</w:t>
      </w:r>
      <w:r w:rsidR="0044172A" w:rsidRPr="000332A8">
        <w:rPr>
          <w:rStyle w:val="Znakapoznpodarou"/>
          <w:rFonts w:ascii="Times New Roman" w:eastAsia="Times New Roman" w:hAnsi="Times New Roman" w:cs="Times New Roman"/>
          <w:sz w:val="24"/>
          <w:szCs w:val="24"/>
          <w:lang w:val="cs-CZ"/>
        </w:rPr>
        <w:footnoteReference w:id="40"/>
      </w:r>
    </w:p>
    <w:p w14:paraId="421A4E29" w14:textId="77777777" w:rsidR="00CF0E36" w:rsidRPr="000332A8" w:rsidRDefault="001B1976" w:rsidP="0017378B">
      <w:pPr>
        <w:pStyle w:val="Nadpis3"/>
        <w:rPr>
          <w:color w:val="auto"/>
          <w:lang w:val="cs-CZ"/>
        </w:rPr>
      </w:pPr>
      <w:bookmarkStart w:id="20" w:name="_Toc92822113"/>
      <w:r w:rsidRPr="000332A8">
        <w:rPr>
          <w:color w:val="auto"/>
          <w:lang w:val="cs-CZ"/>
        </w:rPr>
        <w:t xml:space="preserve">Na </w:t>
      </w:r>
      <w:proofErr w:type="spellStart"/>
      <w:r w:rsidRPr="000332A8">
        <w:rPr>
          <w:color w:val="auto"/>
          <w:lang w:val="cs-CZ"/>
        </w:rPr>
        <w:t>spalovišti</w:t>
      </w:r>
      <w:bookmarkEnd w:id="20"/>
      <w:proofErr w:type="spellEnd"/>
    </w:p>
    <w:p w14:paraId="06355EED" w14:textId="38206FA6"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Žároviště většinou nalezneme za hranicemi města či vesnice. Vždy na jižní straně, kde se původně nachází již zmíněná říše předků. Ve velkoměstech se spaloviště většinou nachází uvnitř města. Hlavní prioritou je, aby bylo situováno u řeky, avšak ani to není vždy splněno. Někdy má podobu otevřeného prostoru, jindy má podobu uzavřeného zastřešeného komplexu, který může být součástí nějakého chrámu. Na </w:t>
      </w:r>
      <w:proofErr w:type="spellStart"/>
      <w:r w:rsidRPr="000332A8">
        <w:rPr>
          <w:rFonts w:ascii="Times New Roman" w:eastAsia="Times New Roman" w:hAnsi="Times New Roman" w:cs="Times New Roman"/>
          <w:sz w:val="24"/>
          <w:szCs w:val="24"/>
          <w:lang w:val="cs-CZ"/>
        </w:rPr>
        <w:t>spalovišti</w:t>
      </w:r>
      <w:proofErr w:type="spellEnd"/>
      <w:r w:rsidRPr="000332A8">
        <w:rPr>
          <w:rFonts w:ascii="Times New Roman" w:eastAsia="Times New Roman" w:hAnsi="Times New Roman" w:cs="Times New Roman"/>
          <w:sz w:val="24"/>
          <w:szCs w:val="24"/>
          <w:lang w:val="cs-CZ"/>
        </w:rPr>
        <w:t xml:space="preserve"> se nachází několik spalovacích míst, která zajistí rozlišování na základě kast.</w:t>
      </w:r>
      <w:r w:rsidR="0044172A" w:rsidRPr="000332A8">
        <w:rPr>
          <w:rStyle w:val="Znakapoznpodarou"/>
          <w:rFonts w:ascii="Times New Roman" w:eastAsia="Times New Roman" w:hAnsi="Times New Roman" w:cs="Times New Roman"/>
          <w:sz w:val="24"/>
          <w:szCs w:val="24"/>
          <w:lang w:val="cs-CZ"/>
        </w:rPr>
        <w:footnoteReference w:id="41"/>
      </w:r>
    </w:p>
    <w:p w14:paraId="48877061" w14:textId="7693D4E5"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Tělo zemřelého se ponořuje přibližně po kolena do vody a obličej je poléván taktéž vodou, což je jediná část těla</w:t>
      </w:r>
      <w:r w:rsidR="008E2D94"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 xml:space="preserve">která se nezahaluje do rubáše. Na </w:t>
      </w:r>
      <w:proofErr w:type="spellStart"/>
      <w:r w:rsidR="008E2D94" w:rsidRPr="000332A8">
        <w:rPr>
          <w:rFonts w:ascii="Times New Roman" w:eastAsia="Times New Roman" w:hAnsi="Times New Roman" w:cs="Times New Roman"/>
          <w:sz w:val="24"/>
          <w:szCs w:val="24"/>
          <w:lang w:val="cs-CZ"/>
        </w:rPr>
        <w:t>spalovišti</w:t>
      </w:r>
      <w:proofErr w:type="spellEnd"/>
      <w:r w:rsidR="008E2D94" w:rsidRPr="000332A8">
        <w:rPr>
          <w:rFonts w:ascii="Times New Roman" w:eastAsia="Times New Roman" w:hAnsi="Times New Roman" w:cs="Times New Roman"/>
          <w:sz w:val="24"/>
          <w:szCs w:val="24"/>
          <w:lang w:val="cs-CZ"/>
        </w:rPr>
        <w:t xml:space="preserve"> </w:t>
      </w:r>
      <w:r w:rsidRPr="000332A8">
        <w:rPr>
          <w:rFonts w:ascii="Times New Roman" w:eastAsia="Times New Roman" w:hAnsi="Times New Roman" w:cs="Times New Roman"/>
          <w:sz w:val="24"/>
          <w:szCs w:val="24"/>
          <w:lang w:val="cs-CZ"/>
        </w:rPr>
        <w:t xml:space="preserve">se vyjednává cena za dřevo a za celý proces spálení, což bývá velice drsné a hrubé. Cena za dřevo je víceméně fixní, avšak za spálení těla ceny stanoveny nejsou. Tato částka se určuje odhadem nemovitosti dané rodiny, což zapříčiňuje, že chudé rodiny nemají dostatek peněz, aby tělo </w:t>
      </w:r>
      <w:r w:rsidR="008E2D94" w:rsidRPr="000332A8">
        <w:rPr>
          <w:rFonts w:ascii="Times New Roman" w:eastAsia="Times New Roman" w:hAnsi="Times New Roman" w:cs="Times New Roman"/>
          <w:sz w:val="24"/>
          <w:szCs w:val="24"/>
          <w:lang w:val="cs-CZ"/>
        </w:rPr>
        <w:t>zcela</w:t>
      </w:r>
      <w:r w:rsidRPr="000332A8">
        <w:rPr>
          <w:rFonts w:ascii="Times New Roman" w:eastAsia="Times New Roman" w:hAnsi="Times New Roman" w:cs="Times New Roman"/>
          <w:sz w:val="24"/>
          <w:szCs w:val="24"/>
          <w:lang w:val="cs-CZ"/>
        </w:rPr>
        <w:t xml:space="preserve"> shořelo. Ve Váránasí se tak stávají pracující v průmyslu smrti často milionáři.</w:t>
      </w:r>
      <w:r w:rsidR="0044172A" w:rsidRPr="000332A8">
        <w:rPr>
          <w:rStyle w:val="Znakapoznpodarou"/>
          <w:rFonts w:ascii="Times New Roman" w:eastAsia="Times New Roman" w:hAnsi="Times New Roman" w:cs="Times New Roman"/>
          <w:sz w:val="24"/>
          <w:szCs w:val="24"/>
          <w:lang w:val="cs-CZ"/>
        </w:rPr>
        <w:footnoteReference w:id="42"/>
      </w:r>
    </w:p>
    <w:p w14:paraId="0EEF219E" w14:textId="7ED671DC"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 xml:space="preserve">Místo spálení musí být nejdříve zameteno a očištěno vodou, poté je zde položena vrstva dřeva, na které se uloží tělo. Dřevo se pak ještě obkládá kolem zemřelého. Bohaté rodiny nakupují posvátná dřeva jako je santalové či z mangovníku, která pokládají navrch se snítky </w:t>
      </w:r>
      <w:proofErr w:type="spellStart"/>
      <w:r w:rsidRPr="000332A8">
        <w:rPr>
          <w:rFonts w:ascii="Times New Roman" w:eastAsia="Times New Roman" w:hAnsi="Times New Roman" w:cs="Times New Roman"/>
          <w:i/>
          <w:sz w:val="24"/>
          <w:szCs w:val="24"/>
          <w:lang w:val="cs-CZ"/>
        </w:rPr>
        <w:t>tulsí</w:t>
      </w:r>
      <w:proofErr w:type="spellEnd"/>
      <w:r w:rsidRPr="000332A8">
        <w:rPr>
          <w:rFonts w:ascii="Times New Roman" w:eastAsia="Times New Roman" w:hAnsi="Times New Roman" w:cs="Times New Roman"/>
          <w:sz w:val="24"/>
          <w:szCs w:val="24"/>
          <w:lang w:val="cs-CZ"/>
        </w:rPr>
        <w:t xml:space="preserve">. Vše je poté pokropeno přepuštěným máslem a pryskyřicí ze sálového stromu podporující hoření. Dále musí být řádně nachystán hlavní truchlící, kterému jsou oholeny vlasy i vousy, poté jsou ostříhány i nehty. Hlavní truchlící musí být vykoupán a oblečen do čistých šatů, pak je rituálně připraven k zapálení hranice. Někdy nosí oheň příbuzní z rodinného ohniště v hliněné nádobě. Nejdříve uchopí hlavní truchlící pochodeň a obejde s ní několikrát hranici a pokaždé se touto pochodní dotkne úst zemřelého. Poté je tělo zapáleno. Pokud se spaluje muž, hranice se zapaluje u hlavy, pokud žena, oheň vzplane naopak u nohou. Do ohně se vhazuje vonný prášek, který tvoří deset aromatických rostlin. Poté se </w:t>
      </w:r>
      <w:r w:rsidR="008E2D94" w:rsidRPr="000332A8">
        <w:rPr>
          <w:rFonts w:ascii="Times New Roman" w:eastAsia="Times New Roman" w:hAnsi="Times New Roman" w:cs="Times New Roman"/>
          <w:sz w:val="24"/>
          <w:szCs w:val="24"/>
          <w:lang w:val="cs-CZ"/>
        </w:rPr>
        <w:t>čeká,</w:t>
      </w:r>
      <w:r w:rsidRPr="000332A8">
        <w:rPr>
          <w:rFonts w:ascii="Times New Roman" w:eastAsia="Times New Roman" w:hAnsi="Times New Roman" w:cs="Times New Roman"/>
          <w:sz w:val="24"/>
          <w:szCs w:val="24"/>
          <w:lang w:val="cs-CZ"/>
        </w:rPr>
        <w:t xml:space="preserve"> než tělo shoří přibližně z poloviny, během čehož si členové rodiny často povídají či dokonce hrají karty. Pak přichází čas na rituál zvaný </w:t>
      </w:r>
      <w:r w:rsidRPr="000332A8">
        <w:rPr>
          <w:rFonts w:ascii="Times New Roman" w:eastAsia="Times New Roman" w:hAnsi="Times New Roman" w:cs="Times New Roman"/>
          <w:i/>
          <w:sz w:val="24"/>
          <w:szCs w:val="24"/>
          <w:lang w:val="cs-CZ"/>
        </w:rPr>
        <w:t>úkon lebky</w:t>
      </w:r>
      <w:r w:rsidRPr="000332A8">
        <w:rPr>
          <w:rFonts w:ascii="Times New Roman" w:eastAsia="Times New Roman" w:hAnsi="Times New Roman" w:cs="Times New Roman"/>
          <w:sz w:val="24"/>
          <w:szCs w:val="24"/>
          <w:lang w:val="cs-CZ"/>
        </w:rPr>
        <w:t xml:space="preserve">, kdy dostane do ruky hlavní truchlící dlouhou hůl, kterou rozbije </w:t>
      </w:r>
      <w:r w:rsidRPr="000332A8">
        <w:rPr>
          <w:rFonts w:ascii="Times New Roman" w:eastAsia="Times New Roman" w:hAnsi="Times New Roman" w:cs="Times New Roman"/>
          <w:sz w:val="24"/>
          <w:szCs w:val="24"/>
          <w:lang w:val="cs-CZ"/>
        </w:rPr>
        <w:lastRenderedPageBreak/>
        <w:t xml:space="preserve">lebku zemřelého, aby mohla duše opustit tělo. Tento úkon není vůbec lehký, neboť hůl musí být dost dlouhá, aby nebyl zasažen mozek, který by mohl z natlakované hlavy vytrysknout. V současnosti se často tento úkon často předává zřízencům spaloviště. Poté se jen čeká až hranice dohoří, což obvykle trvá tři až pět hodin a záleží to především na množství zakoupeného dřeva. Následuje rituál uhašení. Spalovací rituál je završen činem, který opět provádí hlavní truchlící. Ten vezme hliněnou nádobu plnou vody, kterou si položí na levé rameno, a zvrhne ji zády ke </w:t>
      </w:r>
      <w:proofErr w:type="spellStart"/>
      <w:r w:rsidRPr="000332A8">
        <w:rPr>
          <w:rFonts w:ascii="Times New Roman" w:eastAsia="Times New Roman" w:hAnsi="Times New Roman" w:cs="Times New Roman"/>
          <w:sz w:val="24"/>
          <w:szCs w:val="24"/>
          <w:lang w:val="cs-CZ"/>
        </w:rPr>
        <w:t>spalovišti</w:t>
      </w:r>
      <w:proofErr w:type="spellEnd"/>
      <w:r w:rsidRPr="000332A8">
        <w:rPr>
          <w:rFonts w:ascii="Times New Roman" w:eastAsia="Times New Roman" w:hAnsi="Times New Roman" w:cs="Times New Roman"/>
          <w:sz w:val="24"/>
          <w:szCs w:val="24"/>
          <w:lang w:val="cs-CZ"/>
        </w:rPr>
        <w:t xml:space="preserve"> přímo do tohoto místa. Další možností je, že se hliněná nádoba prosekne, takže z ní vytéká voda a hlavní truchlící s ní několikrát obejde hranici, a to proti směru hodinových ručiček. Nádobu nakonec na spalovací místo shodí. Během tohoto úkonu nesmí hlavní truchlící pohlédnout na hranici.</w:t>
      </w:r>
      <w:r w:rsidR="0044172A" w:rsidRPr="000332A8">
        <w:rPr>
          <w:rStyle w:val="Znakapoznpodarou"/>
          <w:rFonts w:ascii="Times New Roman" w:eastAsia="Times New Roman" w:hAnsi="Times New Roman" w:cs="Times New Roman"/>
          <w:sz w:val="24"/>
          <w:szCs w:val="24"/>
          <w:lang w:val="cs-CZ"/>
        </w:rPr>
        <w:footnoteReference w:id="43"/>
      </w:r>
    </w:p>
    <w:p w14:paraId="41E88A5E" w14:textId="52B76CF8" w:rsidR="00CF0E36" w:rsidRPr="000332A8" w:rsidRDefault="001B1976" w:rsidP="0002452D">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Po tomto zakončovacím úkonu se začnou účastníci rozcházet. V některých oblastech dále následuje obřad sebrání kostí, který by se správně měl provádět několik dní poté, avšak z praktického hlediska je to téměř nemožné. Ve Váránasí se například sbírá ze spalovacího místa </w:t>
      </w:r>
      <w:r w:rsidR="008E2D94" w:rsidRPr="000332A8">
        <w:rPr>
          <w:rFonts w:ascii="Times New Roman" w:eastAsia="Times New Roman" w:hAnsi="Times New Roman" w:cs="Times New Roman"/>
          <w:sz w:val="24"/>
          <w:szCs w:val="24"/>
          <w:lang w:val="cs-CZ"/>
        </w:rPr>
        <w:t>veškerý</w:t>
      </w:r>
      <w:r w:rsidRPr="000332A8">
        <w:rPr>
          <w:rFonts w:ascii="Times New Roman" w:eastAsia="Times New Roman" w:hAnsi="Times New Roman" w:cs="Times New Roman"/>
          <w:sz w:val="24"/>
          <w:szCs w:val="24"/>
          <w:lang w:val="cs-CZ"/>
        </w:rPr>
        <w:t xml:space="preserve"> zbylý obsah, který je ihned vysypán do Gangy, což je ta nejlepší možná varianta. Po opuštění spaloviště vykonávají členové průvodu očistnou koupel na nedalekém místě u řeky. Poté všichni žvýkají těžko poživatelné věci, jako jsou </w:t>
      </w:r>
      <w:proofErr w:type="gramStart"/>
      <w:r w:rsidR="008E2D94" w:rsidRPr="000332A8">
        <w:rPr>
          <w:rFonts w:ascii="Times New Roman" w:eastAsia="Times New Roman" w:hAnsi="Times New Roman" w:cs="Times New Roman"/>
          <w:sz w:val="24"/>
          <w:szCs w:val="24"/>
          <w:lang w:val="cs-CZ"/>
        </w:rPr>
        <w:t>pepř</w:t>
      </w:r>
      <w:r w:rsidR="000332A8">
        <w:rPr>
          <w:rFonts w:ascii="Times New Roman" w:eastAsia="Times New Roman" w:hAnsi="Times New Roman" w:cs="Times New Roman"/>
          <w:sz w:val="24"/>
          <w:szCs w:val="24"/>
          <w:lang w:val="cs-CZ"/>
        </w:rPr>
        <w:t>,</w:t>
      </w:r>
      <w:proofErr w:type="gramEnd"/>
      <w:r w:rsidRPr="000332A8">
        <w:rPr>
          <w:rFonts w:ascii="Times New Roman" w:eastAsia="Times New Roman" w:hAnsi="Times New Roman" w:cs="Times New Roman"/>
          <w:sz w:val="24"/>
          <w:szCs w:val="24"/>
          <w:lang w:val="cs-CZ"/>
        </w:rPr>
        <w:t xml:space="preserve"> čili či </w:t>
      </w:r>
      <w:proofErr w:type="spellStart"/>
      <w:r w:rsidRPr="000332A8">
        <w:rPr>
          <w:rFonts w:ascii="Times New Roman" w:eastAsia="Times New Roman" w:hAnsi="Times New Roman" w:cs="Times New Roman"/>
          <w:sz w:val="24"/>
          <w:szCs w:val="24"/>
          <w:lang w:val="cs-CZ"/>
        </w:rPr>
        <w:t>nímovník</w:t>
      </w:r>
      <w:proofErr w:type="spellEnd"/>
      <w:r w:rsidRPr="000332A8">
        <w:rPr>
          <w:rFonts w:ascii="Times New Roman" w:eastAsia="Times New Roman" w:hAnsi="Times New Roman" w:cs="Times New Roman"/>
          <w:sz w:val="24"/>
          <w:szCs w:val="24"/>
          <w:lang w:val="cs-CZ"/>
        </w:rPr>
        <w:t>. Tyto potraviny jsou poté vyplivnuty a jí se mléčné sladkosti. Členové průvodu se pak rozcházejí domů.</w:t>
      </w:r>
      <w:r w:rsidR="0044172A" w:rsidRPr="000332A8">
        <w:rPr>
          <w:rStyle w:val="Znakapoznpodarou"/>
          <w:rFonts w:ascii="Times New Roman" w:eastAsia="Times New Roman" w:hAnsi="Times New Roman" w:cs="Times New Roman"/>
          <w:sz w:val="24"/>
          <w:szCs w:val="24"/>
          <w:lang w:val="cs-CZ"/>
        </w:rPr>
        <w:footnoteReference w:id="44"/>
      </w:r>
    </w:p>
    <w:p w14:paraId="11110255" w14:textId="77777777" w:rsidR="00CF0E36" w:rsidRPr="000332A8" w:rsidRDefault="001B1976" w:rsidP="007F66EF">
      <w:pPr>
        <w:pStyle w:val="Nadpis2"/>
        <w:rPr>
          <w:lang w:val="cs-CZ"/>
        </w:rPr>
      </w:pPr>
      <w:bookmarkStart w:id="21" w:name="_Toc92822114"/>
      <w:r w:rsidRPr="000332A8">
        <w:rPr>
          <w:lang w:val="cs-CZ"/>
        </w:rPr>
        <w:t xml:space="preserve">Vlastní zkušenost z návštěv </w:t>
      </w:r>
      <w:proofErr w:type="spellStart"/>
      <w:r w:rsidRPr="000332A8">
        <w:rPr>
          <w:lang w:val="cs-CZ"/>
        </w:rPr>
        <w:t>spalovišť</w:t>
      </w:r>
      <w:bookmarkEnd w:id="21"/>
      <w:proofErr w:type="spellEnd"/>
    </w:p>
    <w:p w14:paraId="5493239C" w14:textId="32F69281"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Během letní školy v Indii byly viděny dvě žároviště, a to v </w:t>
      </w:r>
      <w:proofErr w:type="spellStart"/>
      <w:r w:rsidRPr="000332A8">
        <w:rPr>
          <w:rFonts w:ascii="Times New Roman" w:eastAsia="Times New Roman" w:hAnsi="Times New Roman" w:cs="Times New Roman"/>
          <w:sz w:val="24"/>
          <w:szCs w:val="24"/>
          <w:lang w:val="cs-CZ"/>
        </w:rPr>
        <w:t>Puri</w:t>
      </w:r>
      <w:proofErr w:type="spellEnd"/>
      <w:r w:rsidRPr="000332A8">
        <w:rPr>
          <w:rFonts w:ascii="Times New Roman" w:eastAsia="Times New Roman" w:hAnsi="Times New Roman" w:cs="Times New Roman"/>
          <w:sz w:val="24"/>
          <w:szCs w:val="24"/>
          <w:lang w:val="cs-CZ"/>
        </w:rPr>
        <w:t xml:space="preserve"> a ve </w:t>
      </w:r>
      <w:proofErr w:type="spellStart"/>
      <w:r w:rsidRPr="000332A8">
        <w:rPr>
          <w:rFonts w:ascii="Times New Roman" w:eastAsia="Times New Roman" w:hAnsi="Times New Roman" w:cs="Times New Roman"/>
          <w:sz w:val="24"/>
          <w:szCs w:val="24"/>
          <w:lang w:val="cs-CZ"/>
        </w:rPr>
        <w:t>Váránasí</w:t>
      </w:r>
      <w:proofErr w:type="spellEnd"/>
      <w:r w:rsidRPr="000332A8">
        <w:rPr>
          <w:rFonts w:ascii="Times New Roman" w:eastAsia="Times New Roman" w:hAnsi="Times New Roman" w:cs="Times New Roman"/>
          <w:sz w:val="24"/>
          <w:szCs w:val="24"/>
          <w:lang w:val="cs-CZ"/>
        </w:rPr>
        <w:t xml:space="preserve">. První se nacházelo ve městě </w:t>
      </w:r>
      <w:proofErr w:type="spellStart"/>
      <w:r w:rsidRPr="000332A8">
        <w:rPr>
          <w:rFonts w:ascii="Times New Roman" w:eastAsia="Times New Roman" w:hAnsi="Times New Roman" w:cs="Times New Roman"/>
          <w:sz w:val="24"/>
          <w:szCs w:val="24"/>
          <w:lang w:val="cs-CZ"/>
        </w:rPr>
        <w:t>Puri</w:t>
      </w:r>
      <w:proofErr w:type="spellEnd"/>
      <w:r w:rsidRPr="000332A8">
        <w:rPr>
          <w:rFonts w:ascii="Times New Roman" w:eastAsia="Times New Roman" w:hAnsi="Times New Roman" w:cs="Times New Roman"/>
          <w:sz w:val="24"/>
          <w:szCs w:val="24"/>
          <w:lang w:val="cs-CZ"/>
        </w:rPr>
        <w:t xml:space="preserve">. Místo, kde se zesnulí spalovali, leželo pouhých několik málo metrů od pláže Bengálského zálivu, který je v severní části Indického oceánu. V </w:t>
      </w:r>
      <w:proofErr w:type="spellStart"/>
      <w:r w:rsidRPr="000332A8">
        <w:rPr>
          <w:rFonts w:ascii="Times New Roman" w:eastAsia="Times New Roman" w:hAnsi="Times New Roman" w:cs="Times New Roman"/>
          <w:sz w:val="24"/>
          <w:szCs w:val="24"/>
          <w:lang w:val="cs-CZ"/>
        </w:rPr>
        <w:t>Puri</w:t>
      </w:r>
      <w:proofErr w:type="spellEnd"/>
      <w:r w:rsidRPr="000332A8">
        <w:rPr>
          <w:rFonts w:ascii="Times New Roman" w:eastAsia="Times New Roman" w:hAnsi="Times New Roman" w:cs="Times New Roman"/>
          <w:sz w:val="24"/>
          <w:szCs w:val="24"/>
          <w:lang w:val="cs-CZ"/>
        </w:rPr>
        <w:t xml:space="preserve"> mělo </w:t>
      </w:r>
      <w:proofErr w:type="spellStart"/>
      <w:r w:rsidRPr="000332A8">
        <w:rPr>
          <w:rFonts w:ascii="Times New Roman" w:eastAsia="Times New Roman" w:hAnsi="Times New Roman" w:cs="Times New Roman"/>
          <w:sz w:val="24"/>
          <w:szCs w:val="24"/>
          <w:lang w:val="cs-CZ"/>
        </w:rPr>
        <w:t>spaloviště</w:t>
      </w:r>
      <w:proofErr w:type="spellEnd"/>
      <w:r w:rsidRPr="000332A8">
        <w:rPr>
          <w:rFonts w:ascii="Times New Roman" w:eastAsia="Times New Roman" w:hAnsi="Times New Roman" w:cs="Times New Roman"/>
          <w:sz w:val="24"/>
          <w:szCs w:val="24"/>
          <w:lang w:val="cs-CZ"/>
        </w:rPr>
        <w:t xml:space="preserve"> podobu otevřeného prostoru, který byl však nepravidelně ohraničen nízkou zídkou. Místo působilo spíše jako </w:t>
      </w:r>
      <w:r w:rsidRPr="000332A8">
        <w:rPr>
          <w:rFonts w:ascii="Times New Roman" w:eastAsia="Times New Roman" w:hAnsi="Times New Roman" w:cs="Times New Roman"/>
          <w:i/>
          <w:sz w:val="24"/>
          <w:szCs w:val="24"/>
          <w:lang w:val="cs-CZ"/>
        </w:rPr>
        <w:t>zřícenina</w:t>
      </w:r>
      <w:r w:rsidRPr="000332A8">
        <w:rPr>
          <w:rFonts w:ascii="Times New Roman" w:eastAsia="Times New Roman" w:hAnsi="Times New Roman" w:cs="Times New Roman"/>
          <w:sz w:val="24"/>
          <w:szCs w:val="24"/>
          <w:lang w:val="cs-CZ"/>
        </w:rPr>
        <w:t xml:space="preserve"> a </w:t>
      </w:r>
      <w:r w:rsidRPr="000332A8">
        <w:rPr>
          <w:rFonts w:ascii="Times New Roman" w:eastAsia="Times New Roman" w:hAnsi="Times New Roman" w:cs="Times New Roman"/>
          <w:i/>
          <w:sz w:val="24"/>
          <w:szCs w:val="24"/>
          <w:lang w:val="cs-CZ"/>
        </w:rPr>
        <w:t>skládka</w:t>
      </w:r>
      <w:r w:rsidRPr="000332A8">
        <w:rPr>
          <w:rFonts w:ascii="Times New Roman" w:eastAsia="Times New Roman" w:hAnsi="Times New Roman" w:cs="Times New Roman"/>
          <w:sz w:val="24"/>
          <w:szCs w:val="24"/>
          <w:lang w:val="cs-CZ"/>
        </w:rPr>
        <w:t xml:space="preserve"> dohromady. Ze silnice vedoucí podél tohoto místa, nebylo na spaloviště vidět, neboť se zde shromažďuje dřevo na spalování. Při vstupu na spaloviště je přísně zakázáno fotografovat, což hinduisté vnímají jako zneuctění a určitě by nenechali porušení tohoto pravidla bez povšimnutí. Na </w:t>
      </w:r>
      <w:proofErr w:type="spellStart"/>
      <w:r w:rsidRPr="000332A8">
        <w:rPr>
          <w:rFonts w:ascii="Times New Roman" w:eastAsia="Times New Roman" w:hAnsi="Times New Roman" w:cs="Times New Roman"/>
          <w:sz w:val="24"/>
          <w:szCs w:val="24"/>
          <w:lang w:val="cs-CZ"/>
        </w:rPr>
        <w:t>spalovišti</w:t>
      </w:r>
      <w:proofErr w:type="spellEnd"/>
      <w:r w:rsidRPr="000332A8">
        <w:rPr>
          <w:rFonts w:ascii="Times New Roman" w:eastAsia="Times New Roman" w:hAnsi="Times New Roman" w:cs="Times New Roman"/>
          <w:sz w:val="24"/>
          <w:szCs w:val="24"/>
          <w:lang w:val="cs-CZ"/>
        </w:rPr>
        <w:t xml:space="preserve"> hoří neustále několik ohňů, do kterých se průběžně přinášejí zesnulí. Kolem se povalují již nepotřebná a použitá bambusová nosítka. Velice často jsou viděny krávy, které ví, že zde najdou něco k snědku, nejčastěji jsou to věnce z květů či samostatné květy. Místo působí chaoticky, avšak smutek a truchlení se zde opravdu nekoná. Rozloučení i spalování probíhá v poklidu.</w:t>
      </w:r>
    </w:p>
    <w:p w14:paraId="2BCA025F" w14:textId="6F8741DC"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lastRenderedPageBreak/>
        <w:tab/>
        <w:t xml:space="preserve">Ve Váránasí probíhaly pohřební rituály zcela odlišně. Samozřejmě zde se žároviště nachází v bezprostřední blízkosti Gangy. Před vstupem jsou opět hromady dřeva s váhami, na kterých se dřevo váží. Zde je zákaz v pořizování fotek ještě striktnější a strach z reakcí hinduistů nedovoluje na fotoaparát ani sáhnout. Je navštíveno vyvýšené spaloviště, které je ohraničené asi metr a půl vysokou zídkou. Jednotlivá spalovací místa vypadají na první pohled jako </w:t>
      </w:r>
      <w:r w:rsidRPr="000332A8">
        <w:rPr>
          <w:rFonts w:ascii="Times New Roman" w:eastAsia="Times New Roman" w:hAnsi="Times New Roman" w:cs="Times New Roman"/>
          <w:i/>
          <w:sz w:val="24"/>
          <w:szCs w:val="24"/>
          <w:lang w:val="cs-CZ"/>
        </w:rPr>
        <w:t>železné postele</w:t>
      </w:r>
      <w:r w:rsidRPr="000332A8">
        <w:rPr>
          <w:rFonts w:ascii="Times New Roman" w:eastAsia="Times New Roman" w:hAnsi="Times New Roman" w:cs="Times New Roman"/>
          <w:sz w:val="24"/>
          <w:szCs w:val="24"/>
          <w:lang w:val="cs-CZ"/>
        </w:rPr>
        <w:t xml:space="preserve"> rozmístěné pravidelně od sebe ve dvou řadách. Celkem jich zde mohlo být 12-14. Žároviště pokrývala střecha, která byla nad každým spalovacím místem průduch, aby kouř mohl unikat ven, přesto bylo v tomto prostoru téměř nemožné dýchat. Hned vedle tohoto uzavřeného prostoru byl přístup k řece, kde bylo viděno poslední omývání zesnulé ženy, která byla poté přenesena ke spalovacímu místu. V prostoru žároviště se potulovali psi a krávy. Každý si zde našel své. Krávy hledaly květinové věnce a psi žvýkali zbytky kostí, které ukořistili. U řeky bývá viděno několik lidí, kteří přes síto prosévají usedlé předměty společně s odpadem ze řeky. Hledají tak mince a šperky, které se pokládají k zesnulým. Pro turistu, nežijícího v této kultuře, je tato zkušenost velice silným zážitkem, na který jistě nezapomene do konce života.</w:t>
      </w:r>
    </w:p>
    <w:p w14:paraId="7A50F520" w14:textId="77777777" w:rsidR="00CF0E36" w:rsidRPr="000332A8" w:rsidRDefault="001B1976" w:rsidP="007F66EF">
      <w:pPr>
        <w:pStyle w:val="Nadpis2"/>
        <w:rPr>
          <w:lang w:val="cs-CZ"/>
        </w:rPr>
      </w:pPr>
      <w:bookmarkStart w:id="22" w:name="_Toc92822115"/>
      <w:r w:rsidRPr="000332A8">
        <w:rPr>
          <w:lang w:val="cs-CZ"/>
        </w:rPr>
        <w:t>Pohřbívání v nízké kastě</w:t>
      </w:r>
      <w:bookmarkEnd w:id="22"/>
    </w:p>
    <w:p w14:paraId="0ED8C8EF" w14:textId="7D3550F2"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Jelikož se jedná o nejpočetnější vrstvu, je velmi obtížné najít jednu podobu obřadu. U nižších kast dochází převážně k pohřbívání do země. </w:t>
      </w:r>
      <w:r w:rsidR="00305B49">
        <w:rPr>
          <w:rFonts w:ascii="Times New Roman" w:eastAsia="Times New Roman" w:hAnsi="Times New Roman" w:cs="Times New Roman"/>
          <w:sz w:val="24"/>
          <w:szCs w:val="24"/>
          <w:lang w:val="cs-CZ"/>
        </w:rPr>
        <w:t>Dalo by se říci,</w:t>
      </w:r>
      <w:r w:rsidRPr="000332A8">
        <w:rPr>
          <w:rFonts w:ascii="Times New Roman" w:eastAsia="Times New Roman" w:hAnsi="Times New Roman" w:cs="Times New Roman"/>
          <w:sz w:val="24"/>
          <w:szCs w:val="24"/>
          <w:lang w:val="cs-CZ"/>
        </w:rPr>
        <w:t xml:space="preserve"> že čím nižší kasta, tím je zde vyšší pravděpodobnost pohřbení do země. O tomto způsobu pohřbívání není v hinduismu příliš mnoho známých informací, možná i proto, že nikdo nechce nabourávat přesvědčení, že převládá spíše spalování těl. V případě, že některá z chudších komunit dává přednost spalování, mohou zástupci této komunity zvolit právě tuto levnější možnost pohřbení do země. I pro nízké kasty existuje pojem </w:t>
      </w:r>
      <w:r w:rsidRPr="000332A8">
        <w:rPr>
          <w:rFonts w:ascii="Times New Roman" w:eastAsia="Times New Roman" w:hAnsi="Times New Roman" w:cs="Times New Roman"/>
          <w:i/>
          <w:sz w:val="24"/>
          <w:szCs w:val="24"/>
          <w:lang w:val="cs-CZ"/>
        </w:rPr>
        <w:t>dobrá smrt a špatná smrt.</w:t>
      </w:r>
      <w:r w:rsidRPr="000332A8">
        <w:rPr>
          <w:rFonts w:ascii="Times New Roman" w:eastAsia="Times New Roman" w:hAnsi="Times New Roman" w:cs="Times New Roman"/>
          <w:sz w:val="24"/>
          <w:szCs w:val="24"/>
          <w:lang w:val="cs-CZ"/>
        </w:rPr>
        <w:t xml:space="preserve"> Pokud jde o smrt dobrou, tělo je slavnostně pohřbeno do země. Pokud jde o smrt špatnou, je tělo bez velké slávy spáleno na hranici. Je zde tedy patrný rozdíl mezi způsobem pohřbu u vysoké a nízké kasty. Jako špatná smrt je například brána smrt násilná či předčasná. </w:t>
      </w:r>
      <w:r w:rsidR="0002452D" w:rsidRPr="000332A8">
        <w:rPr>
          <w:rStyle w:val="Znakapoznpodarou"/>
          <w:rFonts w:ascii="Times New Roman" w:eastAsia="Times New Roman" w:hAnsi="Times New Roman" w:cs="Times New Roman"/>
          <w:sz w:val="24"/>
          <w:szCs w:val="24"/>
          <w:lang w:val="cs-CZ"/>
        </w:rPr>
        <w:footnoteReference w:id="45"/>
      </w:r>
    </w:p>
    <w:p w14:paraId="2DA1397D" w14:textId="77777777" w:rsidR="00CF0E36" w:rsidRPr="000332A8" w:rsidRDefault="00CF0E36" w:rsidP="0017378B">
      <w:pPr>
        <w:spacing w:line="360" w:lineRule="auto"/>
        <w:rPr>
          <w:rFonts w:ascii="Times New Roman" w:eastAsia="Times New Roman" w:hAnsi="Times New Roman" w:cs="Times New Roman"/>
          <w:sz w:val="24"/>
          <w:szCs w:val="24"/>
          <w:lang w:val="cs-CZ"/>
        </w:rPr>
      </w:pPr>
    </w:p>
    <w:p w14:paraId="1D2740E3" w14:textId="77777777" w:rsidR="00CF0E36" w:rsidRPr="000332A8" w:rsidRDefault="001B1976" w:rsidP="0017378B">
      <w:pPr>
        <w:pStyle w:val="Nadpis2"/>
        <w:rPr>
          <w:lang w:val="cs-CZ"/>
        </w:rPr>
      </w:pPr>
      <w:bookmarkStart w:id="23" w:name="_Toc92822116"/>
      <w:r w:rsidRPr="000332A8">
        <w:rPr>
          <w:lang w:val="cs-CZ"/>
        </w:rPr>
        <w:lastRenderedPageBreak/>
        <w:t>Finanční náklady na kremaci ve Váránasí</w:t>
      </w:r>
      <w:bookmarkEnd w:id="23"/>
    </w:p>
    <w:p w14:paraId="08DD64CB" w14:textId="6249A5FC" w:rsidR="00CF0E36" w:rsidRPr="000332A8" w:rsidRDefault="001B1976" w:rsidP="0044172A">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Přáním každého hinduisty je být spálen na březích řeky Gangy a jeho popel hodit právě do ní. Poblíž spalovacího ghátu se nachází hranice s dřívím. Dřevo je v Indii vzácná surovina, tím pádem ani spalování těl ve Váránasí není nejlevnější záležitost. Na spálení jednoho těla je potřeba přibližně 300 kilo dřeva. Jedno kilo dřeva vyjde na 100 rupií, z čehož 1 rupie je 0,30 korun. Pohřeb tedy vyjde rodinu na 30 tisíc rupií. Průměrný měsíční příjem je kolem 3-6 tisíc rupií. Na pohřeb některé rodiny musí šetřit minimálně půl roku. Mezi další výdaje patří </w:t>
      </w:r>
      <w:proofErr w:type="spellStart"/>
      <w:r w:rsidRPr="000332A8">
        <w:rPr>
          <w:rFonts w:ascii="Times New Roman" w:eastAsia="Times New Roman" w:hAnsi="Times New Roman" w:cs="Times New Roman"/>
          <w:i/>
          <w:sz w:val="24"/>
          <w:szCs w:val="24"/>
          <w:lang w:val="cs-CZ"/>
        </w:rPr>
        <w:t>pudža</w:t>
      </w:r>
      <w:proofErr w:type="spellEnd"/>
      <w:r w:rsidRPr="000332A8">
        <w:rPr>
          <w:rFonts w:ascii="Times New Roman" w:eastAsia="Times New Roman" w:hAnsi="Times New Roman" w:cs="Times New Roman"/>
          <w:sz w:val="24"/>
          <w:szCs w:val="24"/>
          <w:lang w:val="cs-CZ"/>
        </w:rPr>
        <w:t xml:space="preserve">, což jsou různé listy květin, ovoce nebo vonné tyčinky. Dalším výdajem je speciální oblečení pro </w:t>
      </w:r>
      <w:r w:rsidR="008E2D94" w:rsidRPr="000332A8">
        <w:rPr>
          <w:rFonts w:ascii="Times New Roman" w:eastAsia="Times New Roman" w:hAnsi="Times New Roman" w:cs="Times New Roman"/>
          <w:sz w:val="24"/>
          <w:szCs w:val="24"/>
          <w:lang w:val="cs-CZ"/>
        </w:rPr>
        <w:t>zesnulého – sárí</w:t>
      </w:r>
      <w:r w:rsidRPr="000332A8">
        <w:rPr>
          <w:rFonts w:ascii="Times New Roman" w:eastAsia="Times New Roman" w:hAnsi="Times New Roman" w:cs="Times New Roman"/>
          <w:sz w:val="24"/>
          <w:szCs w:val="24"/>
          <w:lang w:val="cs-CZ"/>
        </w:rPr>
        <w:t xml:space="preserve"> a v některých případech také santalové dřevo, které je dražší, protože zmírňuje zápach. Mezi další náklad patří také doprava do Váránasí.</w:t>
      </w:r>
      <w:r w:rsidR="0002452D" w:rsidRPr="000332A8">
        <w:rPr>
          <w:rStyle w:val="Znakapoznpodarou"/>
          <w:rFonts w:ascii="Times New Roman" w:eastAsia="Times New Roman" w:hAnsi="Times New Roman" w:cs="Times New Roman"/>
          <w:sz w:val="24"/>
          <w:szCs w:val="24"/>
          <w:lang w:val="cs-CZ"/>
        </w:rPr>
        <w:footnoteReference w:id="46"/>
      </w:r>
      <w:r w:rsidRPr="000332A8">
        <w:rPr>
          <w:rFonts w:ascii="Times New Roman" w:eastAsia="Times New Roman" w:hAnsi="Times New Roman" w:cs="Times New Roman"/>
          <w:sz w:val="24"/>
          <w:szCs w:val="24"/>
          <w:lang w:val="cs-CZ"/>
        </w:rPr>
        <w:t xml:space="preserve"> </w:t>
      </w:r>
    </w:p>
    <w:p w14:paraId="30708581" w14:textId="5ED16BFB" w:rsidR="00CF0E36" w:rsidRPr="000332A8" w:rsidRDefault="008E2D94" w:rsidP="0017378B">
      <w:pPr>
        <w:pStyle w:val="Nadpis2"/>
        <w:rPr>
          <w:lang w:val="cs-CZ"/>
        </w:rPr>
      </w:pPr>
      <w:r w:rsidRPr="000332A8">
        <w:rPr>
          <w:lang w:val="cs-CZ"/>
        </w:rPr>
        <w:t xml:space="preserve"> </w:t>
      </w:r>
      <w:bookmarkStart w:id="24" w:name="_Toc92822117"/>
      <w:proofErr w:type="spellStart"/>
      <w:r w:rsidR="001B1976" w:rsidRPr="000332A8">
        <w:rPr>
          <w:lang w:val="cs-CZ"/>
        </w:rPr>
        <w:t>V</w:t>
      </w:r>
      <w:r w:rsidRPr="000332A8">
        <w:rPr>
          <w:lang w:val="cs-CZ"/>
        </w:rPr>
        <w:t>á</w:t>
      </w:r>
      <w:r w:rsidR="001B1976" w:rsidRPr="000332A8">
        <w:rPr>
          <w:lang w:val="cs-CZ"/>
        </w:rPr>
        <w:t>r</w:t>
      </w:r>
      <w:r w:rsidRPr="000332A8">
        <w:rPr>
          <w:lang w:val="cs-CZ"/>
        </w:rPr>
        <w:t>á</w:t>
      </w:r>
      <w:r w:rsidR="001B1976" w:rsidRPr="000332A8">
        <w:rPr>
          <w:lang w:val="cs-CZ"/>
        </w:rPr>
        <w:t>naské</w:t>
      </w:r>
      <w:proofErr w:type="spellEnd"/>
      <w:r w:rsidR="001B1976" w:rsidRPr="000332A8">
        <w:rPr>
          <w:lang w:val="cs-CZ"/>
        </w:rPr>
        <w:t xml:space="preserve"> gháty</w:t>
      </w:r>
      <w:bookmarkEnd w:id="24"/>
    </w:p>
    <w:p w14:paraId="5CD39E5E" w14:textId="41831262" w:rsidR="00CF0E36" w:rsidRPr="000332A8" w:rsidRDefault="001B1976" w:rsidP="003540E0">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Gháty jsou široká schodiště vedoucí od paláců a chrámů stojících ve vrchních částech břehů Gangy až k řece. Každý z nich má svůj název podle významné události, božstva, paláce nebo významného člověka. Ve Váránasí jich najdeme přes 90. Nachází se na západním břehu v délce 6 kilometrů. Nejposvátnějším je </w:t>
      </w:r>
      <w:proofErr w:type="spellStart"/>
      <w:r w:rsidRPr="000332A8">
        <w:rPr>
          <w:rFonts w:ascii="Times New Roman" w:eastAsia="Times New Roman" w:hAnsi="Times New Roman" w:cs="Times New Roman"/>
          <w:sz w:val="24"/>
          <w:szCs w:val="24"/>
          <w:lang w:val="cs-CZ"/>
        </w:rPr>
        <w:t>Dašašvamedha</w:t>
      </w:r>
      <w:proofErr w:type="spellEnd"/>
      <w:r w:rsidRPr="000332A8">
        <w:rPr>
          <w:rFonts w:ascii="Times New Roman" w:eastAsia="Times New Roman" w:hAnsi="Times New Roman" w:cs="Times New Roman"/>
          <w:sz w:val="24"/>
          <w:szCs w:val="24"/>
          <w:lang w:val="cs-CZ"/>
        </w:rPr>
        <w:t xml:space="preserve">. To je místo, kde </w:t>
      </w:r>
      <w:proofErr w:type="spellStart"/>
      <w:r w:rsidRPr="000332A8">
        <w:rPr>
          <w:rFonts w:ascii="Times New Roman" w:eastAsia="Times New Roman" w:hAnsi="Times New Roman" w:cs="Times New Roman"/>
          <w:sz w:val="24"/>
          <w:szCs w:val="24"/>
          <w:lang w:val="cs-CZ"/>
        </w:rPr>
        <w:t>Brahma</w:t>
      </w:r>
      <w:proofErr w:type="spellEnd"/>
      <w:r w:rsidRPr="000332A8">
        <w:rPr>
          <w:rFonts w:ascii="Times New Roman" w:eastAsia="Times New Roman" w:hAnsi="Times New Roman" w:cs="Times New Roman"/>
          <w:sz w:val="24"/>
          <w:szCs w:val="24"/>
          <w:lang w:val="cs-CZ"/>
        </w:rPr>
        <w:t xml:space="preserve"> provedl obětování deseti koní. </w:t>
      </w:r>
      <w:proofErr w:type="spellStart"/>
      <w:r w:rsidRPr="000332A8">
        <w:rPr>
          <w:rFonts w:ascii="Times New Roman" w:eastAsia="Times New Roman" w:hAnsi="Times New Roman" w:cs="Times New Roman"/>
          <w:sz w:val="24"/>
          <w:szCs w:val="24"/>
          <w:lang w:val="cs-CZ"/>
        </w:rPr>
        <w:t>Brahmáni</w:t>
      </w:r>
      <w:proofErr w:type="spellEnd"/>
      <w:r w:rsidRPr="000332A8">
        <w:rPr>
          <w:rFonts w:ascii="Times New Roman" w:eastAsia="Times New Roman" w:hAnsi="Times New Roman" w:cs="Times New Roman"/>
          <w:sz w:val="24"/>
          <w:szCs w:val="24"/>
          <w:lang w:val="cs-CZ"/>
        </w:rPr>
        <w:t xml:space="preserve"> zde každý večer po setmění provádí půlhodinovou rituální modlitbu. Jde o oslavu bohů s hudbou, tancem a všudypřítomnými ohni. Pro spalování těl zemřelých slouží pouze dva z </w:t>
      </w:r>
      <w:r w:rsidR="008E2D94" w:rsidRPr="000332A8">
        <w:rPr>
          <w:rFonts w:ascii="Times New Roman" w:eastAsia="Times New Roman" w:hAnsi="Times New Roman" w:cs="Times New Roman"/>
          <w:sz w:val="24"/>
          <w:szCs w:val="24"/>
          <w:lang w:val="cs-CZ"/>
        </w:rPr>
        <w:t xml:space="preserve">nich – </w:t>
      </w:r>
      <w:proofErr w:type="spellStart"/>
      <w:r w:rsidR="008E2D94" w:rsidRPr="000332A8">
        <w:rPr>
          <w:rFonts w:ascii="Times New Roman" w:eastAsia="Times New Roman" w:hAnsi="Times New Roman" w:cs="Times New Roman"/>
          <w:sz w:val="24"/>
          <w:szCs w:val="24"/>
          <w:lang w:val="cs-CZ"/>
        </w:rPr>
        <w:t>Manikarnika</w:t>
      </w:r>
      <w:proofErr w:type="spellEnd"/>
      <w:r w:rsidRPr="000332A8">
        <w:rPr>
          <w:rFonts w:ascii="Times New Roman" w:eastAsia="Times New Roman" w:hAnsi="Times New Roman" w:cs="Times New Roman"/>
          <w:sz w:val="24"/>
          <w:szCs w:val="24"/>
          <w:lang w:val="cs-CZ"/>
        </w:rPr>
        <w:t xml:space="preserve"> a </w:t>
      </w:r>
      <w:proofErr w:type="spellStart"/>
      <w:r w:rsidRPr="000332A8">
        <w:rPr>
          <w:rFonts w:ascii="Times New Roman" w:eastAsia="Times New Roman" w:hAnsi="Times New Roman" w:cs="Times New Roman"/>
          <w:sz w:val="24"/>
          <w:szCs w:val="24"/>
          <w:lang w:val="cs-CZ"/>
        </w:rPr>
        <w:t>Harischandra</w:t>
      </w:r>
      <w:proofErr w:type="spellEnd"/>
      <w:r w:rsidRPr="000332A8">
        <w:rPr>
          <w:rFonts w:ascii="Times New Roman" w:eastAsia="Times New Roman" w:hAnsi="Times New Roman" w:cs="Times New Roman"/>
          <w:sz w:val="24"/>
          <w:szCs w:val="24"/>
          <w:lang w:val="cs-CZ"/>
        </w:rPr>
        <w:t xml:space="preserve">. </w:t>
      </w:r>
      <w:proofErr w:type="spellStart"/>
      <w:r w:rsidRPr="000332A8">
        <w:rPr>
          <w:rFonts w:ascii="Times New Roman" w:eastAsia="Times New Roman" w:hAnsi="Times New Roman" w:cs="Times New Roman"/>
          <w:sz w:val="24"/>
          <w:szCs w:val="24"/>
          <w:lang w:val="cs-CZ"/>
        </w:rPr>
        <w:t>Harischandra</w:t>
      </w:r>
      <w:proofErr w:type="spellEnd"/>
      <w:r w:rsidRPr="000332A8">
        <w:rPr>
          <w:rFonts w:ascii="Times New Roman" w:eastAsia="Times New Roman" w:hAnsi="Times New Roman" w:cs="Times New Roman"/>
          <w:sz w:val="24"/>
          <w:szCs w:val="24"/>
          <w:lang w:val="cs-CZ"/>
        </w:rPr>
        <w:t xml:space="preserve"> je jeden z nejstarších ve Váránasí. Byl pojmenován po mýtickém králi </w:t>
      </w:r>
      <w:proofErr w:type="spellStart"/>
      <w:r w:rsidRPr="000332A8">
        <w:rPr>
          <w:rFonts w:ascii="Times New Roman" w:eastAsia="Times New Roman" w:hAnsi="Times New Roman" w:cs="Times New Roman"/>
          <w:sz w:val="24"/>
          <w:szCs w:val="24"/>
          <w:lang w:val="cs-CZ"/>
        </w:rPr>
        <w:t>Harisch</w:t>
      </w:r>
      <w:proofErr w:type="spellEnd"/>
      <w:r w:rsidRPr="000332A8">
        <w:rPr>
          <w:rFonts w:ascii="Times New Roman" w:eastAsia="Times New Roman" w:hAnsi="Times New Roman" w:cs="Times New Roman"/>
          <w:sz w:val="24"/>
          <w:szCs w:val="24"/>
          <w:lang w:val="cs-CZ"/>
        </w:rPr>
        <w:t xml:space="preserve"> Chandry, který se prý sám podílel na jeho výstavbě. Spalování těl v ghátu </w:t>
      </w:r>
      <w:proofErr w:type="spellStart"/>
      <w:r w:rsidRPr="000332A8">
        <w:rPr>
          <w:rFonts w:ascii="Times New Roman" w:eastAsia="Times New Roman" w:hAnsi="Times New Roman" w:cs="Times New Roman"/>
          <w:sz w:val="24"/>
          <w:szCs w:val="24"/>
          <w:lang w:val="cs-CZ"/>
        </w:rPr>
        <w:t>Manikarnika</w:t>
      </w:r>
      <w:proofErr w:type="spellEnd"/>
      <w:r w:rsidRPr="000332A8">
        <w:rPr>
          <w:rFonts w:ascii="Times New Roman" w:eastAsia="Times New Roman" w:hAnsi="Times New Roman" w:cs="Times New Roman"/>
          <w:sz w:val="24"/>
          <w:szCs w:val="24"/>
          <w:lang w:val="cs-CZ"/>
        </w:rPr>
        <w:t xml:space="preserve"> probíhá 24 hodin denně a denně je spáleno okolo 200 těl. Další jsou využívány k náboženským obřadům, či k neformálním setkáním. Jsou využívány také k odpočinku, kdy na nich hinduisté sedí a máčí si nohy ve vodě. </w:t>
      </w:r>
      <w:r w:rsidR="003540E0" w:rsidRPr="000332A8">
        <w:rPr>
          <w:rStyle w:val="Znakapoznpodarou"/>
          <w:rFonts w:ascii="Times New Roman" w:eastAsia="Times New Roman" w:hAnsi="Times New Roman" w:cs="Times New Roman"/>
          <w:sz w:val="24"/>
          <w:szCs w:val="24"/>
          <w:lang w:val="cs-CZ"/>
        </w:rPr>
        <w:footnoteReference w:id="47"/>
      </w:r>
    </w:p>
    <w:p w14:paraId="3D6F7336" w14:textId="52E9D012" w:rsidR="00CF0E36" w:rsidRPr="000332A8" w:rsidRDefault="002C6933" w:rsidP="0017378B">
      <w:pPr>
        <w:pStyle w:val="Nadpis2"/>
        <w:rPr>
          <w:lang w:val="cs-CZ"/>
        </w:rPr>
      </w:pPr>
      <w:r w:rsidRPr="000332A8">
        <w:rPr>
          <w:lang w:val="cs-CZ"/>
        </w:rPr>
        <w:t xml:space="preserve"> </w:t>
      </w:r>
      <w:bookmarkStart w:id="25" w:name="_Toc92822118"/>
      <w:r w:rsidR="001B1976" w:rsidRPr="000332A8">
        <w:rPr>
          <w:lang w:val="cs-CZ"/>
        </w:rPr>
        <w:t>Vdovy v hinduismu</w:t>
      </w:r>
      <w:bookmarkEnd w:id="25"/>
    </w:p>
    <w:p w14:paraId="77A3AA24" w14:textId="1DD41BDB"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V hinduismu by se správně žena neměla vdát z vlastní vůle, ale z vůle rodičů. Už v hinduistickém </w:t>
      </w:r>
      <w:proofErr w:type="spellStart"/>
      <w:r w:rsidRPr="000332A8">
        <w:rPr>
          <w:rFonts w:ascii="Times New Roman" w:eastAsia="Times New Roman" w:hAnsi="Times New Roman" w:cs="Times New Roman"/>
          <w:sz w:val="24"/>
          <w:szCs w:val="24"/>
          <w:lang w:val="cs-CZ"/>
        </w:rPr>
        <w:t>Manuově</w:t>
      </w:r>
      <w:proofErr w:type="spellEnd"/>
      <w:r w:rsidRPr="000332A8">
        <w:rPr>
          <w:rFonts w:ascii="Times New Roman" w:eastAsia="Times New Roman" w:hAnsi="Times New Roman" w:cs="Times New Roman"/>
          <w:sz w:val="24"/>
          <w:szCs w:val="24"/>
          <w:lang w:val="cs-CZ"/>
        </w:rPr>
        <w:t xml:space="preserve"> zákoníku byl vytvořený ideál bohyně Síty (manželky Rámy). Síta se v šesti letech vdala a jediným jejím zájmem byl manžel. V </w:t>
      </w:r>
      <w:proofErr w:type="spellStart"/>
      <w:r w:rsidRPr="000332A8">
        <w:rPr>
          <w:rFonts w:ascii="Times New Roman" w:eastAsia="Times New Roman" w:hAnsi="Times New Roman" w:cs="Times New Roman"/>
          <w:sz w:val="24"/>
          <w:szCs w:val="24"/>
          <w:lang w:val="cs-CZ"/>
        </w:rPr>
        <w:t>Manuově</w:t>
      </w:r>
      <w:proofErr w:type="spellEnd"/>
      <w:r w:rsidRPr="000332A8">
        <w:rPr>
          <w:rFonts w:ascii="Times New Roman" w:eastAsia="Times New Roman" w:hAnsi="Times New Roman" w:cs="Times New Roman"/>
          <w:sz w:val="24"/>
          <w:szCs w:val="24"/>
          <w:lang w:val="cs-CZ"/>
        </w:rPr>
        <w:t xml:space="preserve"> zákoníku je zmíněn pojem</w:t>
      </w:r>
      <w:r w:rsidRPr="000332A8">
        <w:rPr>
          <w:rFonts w:ascii="Times New Roman" w:eastAsia="Times New Roman" w:hAnsi="Times New Roman" w:cs="Times New Roman"/>
          <w:i/>
          <w:sz w:val="24"/>
          <w:szCs w:val="24"/>
          <w:lang w:val="cs-CZ"/>
        </w:rPr>
        <w:t xml:space="preserve"> </w:t>
      </w:r>
      <w:proofErr w:type="spellStart"/>
      <w:r w:rsidRPr="000332A8">
        <w:rPr>
          <w:rFonts w:ascii="Times New Roman" w:eastAsia="Times New Roman" w:hAnsi="Times New Roman" w:cs="Times New Roman"/>
          <w:i/>
          <w:sz w:val="24"/>
          <w:szCs w:val="24"/>
          <w:lang w:val="cs-CZ"/>
        </w:rPr>
        <w:lastRenderedPageBreak/>
        <w:t>pativratá</w:t>
      </w:r>
      <w:proofErr w:type="spellEnd"/>
      <w:r w:rsidRPr="000332A8">
        <w:rPr>
          <w:rFonts w:ascii="Times New Roman" w:eastAsia="Times New Roman" w:hAnsi="Times New Roman" w:cs="Times New Roman"/>
          <w:sz w:val="24"/>
          <w:szCs w:val="24"/>
          <w:lang w:val="cs-CZ"/>
        </w:rPr>
        <w:t>, což znamená oddanou ženu svému manželi, která mu slouží tělem i duší a je mu podřízena. Pokud ji její muž bije, jde o odplatu za minulé životy.</w:t>
      </w:r>
      <w:r w:rsidR="0002452D" w:rsidRPr="000332A8">
        <w:rPr>
          <w:rStyle w:val="Znakapoznpodarou"/>
          <w:rFonts w:ascii="Times New Roman" w:eastAsia="Times New Roman" w:hAnsi="Times New Roman" w:cs="Times New Roman"/>
          <w:sz w:val="24"/>
          <w:szCs w:val="24"/>
          <w:lang w:val="cs-CZ"/>
        </w:rPr>
        <w:footnoteReference w:id="48"/>
      </w:r>
    </w:p>
    <w:p w14:paraId="4650C0B2" w14:textId="235F2679" w:rsidR="00CF0E36" w:rsidRPr="000332A8" w:rsidRDefault="001B1976" w:rsidP="0044172A">
      <w:pPr>
        <w:spacing w:line="360" w:lineRule="auto"/>
        <w:ind w:firstLine="720"/>
        <w:jc w:val="both"/>
        <w:rPr>
          <w:sz w:val="24"/>
          <w:szCs w:val="24"/>
          <w:highlight w:val="white"/>
          <w:lang w:val="cs-CZ"/>
        </w:rPr>
      </w:pPr>
      <w:r w:rsidRPr="000332A8">
        <w:rPr>
          <w:rFonts w:ascii="Times New Roman" w:eastAsia="Times New Roman" w:hAnsi="Times New Roman" w:cs="Times New Roman"/>
          <w:sz w:val="24"/>
          <w:szCs w:val="24"/>
          <w:lang w:val="cs-CZ"/>
        </w:rPr>
        <w:t xml:space="preserve">Do roku 1000 př.n.l. si společnost vdov vážila, vdovy se mohly znovu provdávat. Šlo většinou o sňatky v rodině, nejčastěji si vdova brala svého tchána. Od počátku letopočtu se situace pro vdovy v Indii změnila. Za všechno špatné mohla vdova. Vdovy se měly stranit života, neměly příliš jíst a měly spát na zemi. Pokud se vdova znovu provdala, znamenalo to, že nebere ohledy na svého zesnulého muže a v příštím životě už se s ním nesetká, protože mu správně náleží i v životech dalších. Většinu svého času měla vdova věnovat vzpomínání na svého zesnulého manžela a modlení za jeho blaho v dalších životech. </w:t>
      </w:r>
      <w:r w:rsidR="0002452D" w:rsidRPr="000332A8">
        <w:rPr>
          <w:rStyle w:val="Znakapoznpodarou"/>
          <w:rFonts w:ascii="Times New Roman" w:eastAsia="Times New Roman" w:hAnsi="Times New Roman" w:cs="Times New Roman"/>
          <w:sz w:val="24"/>
          <w:szCs w:val="24"/>
          <w:lang w:val="cs-CZ"/>
        </w:rPr>
        <w:footnoteReference w:id="49"/>
      </w:r>
    </w:p>
    <w:p w14:paraId="22FD4708" w14:textId="2B8834A8" w:rsidR="00CF0E36" w:rsidRPr="000332A8" w:rsidRDefault="002C6933" w:rsidP="0017378B">
      <w:pPr>
        <w:pStyle w:val="Nadpis2"/>
        <w:rPr>
          <w:lang w:val="cs-CZ"/>
        </w:rPr>
      </w:pPr>
      <w:r w:rsidRPr="000332A8">
        <w:rPr>
          <w:lang w:val="cs-CZ"/>
        </w:rPr>
        <w:t xml:space="preserve"> </w:t>
      </w:r>
      <w:bookmarkStart w:id="26" w:name="_Toc92822119"/>
      <w:r w:rsidR="008E2D94" w:rsidRPr="000332A8">
        <w:rPr>
          <w:lang w:val="cs-CZ"/>
        </w:rPr>
        <w:t>Satí – upalování</w:t>
      </w:r>
      <w:r w:rsidR="001B1976" w:rsidRPr="000332A8">
        <w:rPr>
          <w:lang w:val="cs-CZ"/>
        </w:rPr>
        <w:t xml:space="preserve"> vdov</w:t>
      </w:r>
      <w:bookmarkEnd w:id="26"/>
      <w:r w:rsidR="001B1976" w:rsidRPr="000332A8">
        <w:rPr>
          <w:lang w:val="cs-CZ"/>
        </w:rPr>
        <w:t xml:space="preserve"> </w:t>
      </w:r>
    </w:p>
    <w:p w14:paraId="699AB3A1" w14:textId="086D95B2"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V hinduismu by správně měla dříve zemřít žena-manželka.  Pokud tomu tak nenastane a první zemře muž, padá vina na ženu. Pokud jako první zemře manžel, musela žena spáchat v tomto nebo v některém z předchozích životů něco špatného. Důsledkem tohoto činu je právě smrt manžela.</w:t>
      </w:r>
      <w:r w:rsidR="0002452D" w:rsidRPr="000332A8">
        <w:rPr>
          <w:rStyle w:val="Znakapoznpodarou"/>
          <w:rFonts w:ascii="Times New Roman" w:eastAsia="Times New Roman" w:hAnsi="Times New Roman" w:cs="Times New Roman"/>
          <w:sz w:val="24"/>
          <w:szCs w:val="24"/>
          <w:lang w:val="cs-CZ"/>
        </w:rPr>
        <w:footnoteReference w:id="50"/>
      </w:r>
    </w:p>
    <w:p w14:paraId="6EEA0A64" w14:textId="2358E088"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V hinduismu probíhal rituál satí. Jako</w:t>
      </w:r>
      <w:r w:rsidRPr="000332A8">
        <w:rPr>
          <w:rFonts w:ascii="Times New Roman" w:eastAsia="Times New Roman" w:hAnsi="Times New Roman" w:cs="Times New Roman"/>
          <w:i/>
          <w:sz w:val="24"/>
          <w:szCs w:val="24"/>
          <w:lang w:val="cs-CZ"/>
        </w:rPr>
        <w:t xml:space="preserve"> satí</w:t>
      </w:r>
      <w:r w:rsidRPr="000332A8">
        <w:rPr>
          <w:rFonts w:ascii="Times New Roman" w:eastAsia="Times New Roman" w:hAnsi="Times New Roman" w:cs="Times New Roman"/>
          <w:sz w:val="24"/>
          <w:szCs w:val="24"/>
          <w:lang w:val="cs-CZ"/>
        </w:rPr>
        <w:t xml:space="preserve"> byla označovaná žena, která se rozhodla stoupnout na hranici společně se svým zesnulým manželem jako věrnost jeho památce. Podle legendy se Satí vrhla do hořící hranice k Šivovi na protest chování jejího otce k němu. Postupem času se satí stalo označením obřadu sebeobětování ženy. Tyto sebevraždy smývaly všechny hříchy a měly přinést lepší příští život. Jedním z důvodů upalování byl důvod ekonomický. Peníze z něj získala rodina muže i vesnice, ve které upálení probíhalo. V případě neupálení vdovy by se majetkové vypořádání komplikovalo při dalším potenciálním sňatku ženy. Zisky z upalování měli také </w:t>
      </w:r>
      <w:proofErr w:type="spellStart"/>
      <w:r w:rsidRPr="000332A8">
        <w:rPr>
          <w:rFonts w:ascii="Times New Roman" w:eastAsia="Times New Roman" w:hAnsi="Times New Roman" w:cs="Times New Roman"/>
          <w:sz w:val="24"/>
          <w:szCs w:val="24"/>
          <w:lang w:val="cs-CZ"/>
        </w:rPr>
        <w:t>brahmáni</w:t>
      </w:r>
      <w:proofErr w:type="spellEnd"/>
      <w:r w:rsidRPr="000332A8">
        <w:rPr>
          <w:rFonts w:ascii="Times New Roman" w:eastAsia="Times New Roman" w:hAnsi="Times New Roman" w:cs="Times New Roman"/>
          <w:sz w:val="24"/>
          <w:szCs w:val="24"/>
          <w:lang w:val="cs-CZ"/>
        </w:rPr>
        <w:t xml:space="preserve">, kteří získávali za každý obřad 200 rupií, což pro ně bylo velké množství peněz. Po obřadu také sbírali všechny roztavené šperky, které po vdovách zůstaly. Dalším důvodem byl důvod náboženský. Smrt hinduisty rituálně znečišťovala celou rodinu. Pokud však s ním na hranici vkročila i vdova, očistila jak sebe, tak zesnulého manžela i jeho rodinu. Pokud se žena nechtěla stát satí, byla k tomuto rituálu často donucena různými výhružkami nebo dokonce silou. Ženě před rituálem dali omamující nápoj, který ji chránil od bolesti a zabraňoval jasnému uvažování. Vdovy byly tradičně oděny do bílých šatů </w:t>
      </w:r>
      <w:r w:rsidRPr="000332A8">
        <w:rPr>
          <w:rFonts w:ascii="Times New Roman" w:eastAsia="Times New Roman" w:hAnsi="Times New Roman" w:cs="Times New Roman"/>
          <w:sz w:val="24"/>
          <w:szCs w:val="24"/>
          <w:lang w:val="cs-CZ"/>
        </w:rPr>
        <w:lastRenderedPageBreak/>
        <w:t>a na sobě měly šperky. Třikrát až sedmkrát obešly hranici, která zpravidla stála na břehu řeky a poté vstoupily na hranici za svým zesnulým manželem. Aby vdova ostatní přihlížející neproklela, začala obvykle hrát hudba a lidé na bubny, jejichž zvuk ostatní před touto kletbou chránil.</w:t>
      </w:r>
      <w:r w:rsidR="0002452D" w:rsidRPr="000332A8">
        <w:rPr>
          <w:rStyle w:val="Znakapoznpodarou"/>
          <w:rFonts w:ascii="Times New Roman" w:eastAsia="Times New Roman" w:hAnsi="Times New Roman" w:cs="Times New Roman"/>
          <w:sz w:val="24"/>
          <w:szCs w:val="24"/>
          <w:lang w:val="cs-CZ"/>
        </w:rPr>
        <w:footnoteReference w:id="51"/>
      </w:r>
      <w:r w:rsidRPr="000332A8">
        <w:rPr>
          <w:rFonts w:ascii="Times New Roman" w:eastAsia="Times New Roman" w:hAnsi="Times New Roman" w:cs="Times New Roman"/>
          <w:sz w:val="24"/>
          <w:szCs w:val="24"/>
          <w:lang w:val="cs-CZ"/>
        </w:rPr>
        <w:t xml:space="preserve"> </w:t>
      </w:r>
    </w:p>
    <w:p w14:paraId="6F7EA8AB" w14:textId="1E9B185E"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Satí se snažily zakazovat, vznikaly různé zákony</w:t>
      </w:r>
      <w:r w:rsidR="008E2D94" w:rsidRPr="000332A8">
        <w:rPr>
          <w:rFonts w:ascii="Times New Roman" w:eastAsia="Times New Roman" w:hAnsi="Times New Roman" w:cs="Times New Roman"/>
          <w:sz w:val="24"/>
          <w:szCs w:val="24"/>
          <w:lang w:val="cs-CZ"/>
        </w:rPr>
        <w:t xml:space="preserve"> a</w:t>
      </w:r>
      <w:r w:rsidRPr="000332A8">
        <w:rPr>
          <w:rFonts w:ascii="Times New Roman" w:eastAsia="Times New Roman" w:hAnsi="Times New Roman" w:cs="Times New Roman"/>
          <w:sz w:val="24"/>
          <w:szCs w:val="24"/>
          <w:lang w:val="cs-CZ"/>
        </w:rPr>
        <w:t xml:space="preserve"> 4. 12. 1829 byl dokonce tento rituál zakázán. Od tohoto zákazu bylo upálení vdovy bráno jako vražda a jeho účastníci byli pronásledováni. Avšak v upalování vdov se pokračovalo v některých odlehlejších částech Indie. V roce 1987 byl vydán nový zákon, ve kterém zazněl trest smrti za napomáhání v tomto obřadu a jeho oslava může znamenat 7 let odnětí svobody a vysokou pokutu.</w:t>
      </w:r>
      <w:r w:rsidR="0002452D" w:rsidRPr="000332A8">
        <w:rPr>
          <w:rStyle w:val="Znakapoznpodarou"/>
          <w:rFonts w:ascii="Times New Roman" w:eastAsia="Times New Roman" w:hAnsi="Times New Roman" w:cs="Times New Roman"/>
          <w:sz w:val="24"/>
          <w:szCs w:val="24"/>
          <w:lang w:val="cs-CZ"/>
        </w:rPr>
        <w:footnoteReference w:id="52"/>
      </w:r>
      <w:r w:rsidRPr="000332A8">
        <w:rPr>
          <w:rFonts w:ascii="Times New Roman" w:eastAsia="Times New Roman" w:hAnsi="Times New Roman" w:cs="Times New Roman"/>
          <w:sz w:val="24"/>
          <w:szCs w:val="24"/>
          <w:lang w:val="cs-CZ"/>
        </w:rPr>
        <w:t xml:space="preserve"> </w:t>
      </w:r>
    </w:p>
    <w:p w14:paraId="6919AAA5" w14:textId="2A22DF14" w:rsidR="00CF0E36" w:rsidRPr="000332A8" w:rsidRDefault="002C6933" w:rsidP="0017378B">
      <w:pPr>
        <w:pStyle w:val="Nadpis2"/>
        <w:rPr>
          <w:lang w:val="cs-CZ"/>
        </w:rPr>
      </w:pPr>
      <w:r w:rsidRPr="000332A8">
        <w:rPr>
          <w:lang w:val="cs-CZ"/>
        </w:rPr>
        <w:t xml:space="preserve"> </w:t>
      </w:r>
      <w:bookmarkStart w:id="27" w:name="_Toc92822120"/>
      <w:r w:rsidR="001B1976" w:rsidRPr="000332A8">
        <w:rPr>
          <w:lang w:val="cs-CZ"/>
        </w:rPr>
        <w:t>Rituální znečištění</w:t>
      </w:r>
      <w:bookmarkEnd w:id="27"/>
      <w:r w:rsidR="001B1976" w:rsidRPr="000332A8">
        <w:rPr>
          <w:lang w:val="cs-CZ"/>
        </w:rPr>
        <w:t xml:space="preserve"> </w:t>
      </w:r>
    </w:p>
    <w:p w14:paraId="18B465F8" w14:textId="080E482B"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Po smrti jedince je rodina zemřelého postihnuta tzv. </w:t>
      </w:r>
      <w:r w:rsidRPr="000332A8">
        <w:rPr>
          <w:rFonts w:ascii="Times New Roman" w:eastAsia="Times New Roman" w:hAnsi="Times New Roman" w:cs="Times New Roman"/>
          <w:i/>
          <w:sz w:val="24"/>
          <w:szCs w:val="24"/>
          <w:lang w:val="cs-CZ"/>
        </w:rPr>
        <w:t>rituální nečistotou</w:t>
      </w:r>
      <w:r w:rsidRPr="000332A8">
        <w:rPr>
          <w:rFonts w:ascii="Times New Roman" w:eastAsia="Times New Roman" w:hAnsi="Times New Roman" w:cs="Times New Roman"/>
          <w:sz w:val="24"/>
          <w:szCs w:val="24"/>
          <w:lang w:val="cs-CZ"/>
        </w:rPr>
        <w:t xml:space="preserve">. Na základě tohoto rituálu musí po danou dobu dodržovat četná omezení. Tato omezení však nejsou striktně stanovena v obecných textech a nejsou tak pro všechny stejná. Převážně se jedná o určitou rodinnou tradici, která mívá v různých rodinách různé podoby. </w:t>
      </w:r>
      <w:r w:rsidR="00D71E03" w:rsidRPr="000332A8">
        <w:rPr>
          <w:rStyle w:val="Znakapoznpodarou"/>
          <w:rFonts w:ascii="Times New Roman" w:eastAsia="Times New Roman" w:hAnsi="Times New Roman" w:cs="Times New Roman"/>
          <w:sz w:val="24"/>
          <w:szCs w:val="24"/>
          <w:lang w:val="cs-CZ"/>
        </w:rPr>
        <w:footnoteReference w:id="53"/>
      </w:r>
    </w:p>
    <w:p w14:paraId="5BB88F64" w14:textId="275FB8BA" w:rsidR="00CF0E36" w:rsidRPr="000332A8" w:rsidRDefault="001B1976" w:rsidP="0017378B">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Nejpřísnější pravidla musí dodržovat hlavní truchlící. Určitými pravidly se však musí řídit i ostatní příbuzní zemřelého. V moment, kdy někdo v rodině zemře, bývá v domácnosti uhašen oheň a po dobu jednoho dne se zde nevaří žádná jídla. V některých rodinách tento půst přetrvává i následující dny, jídlo se pak může několik dní podávat nesolené a pouze jednou před setměním a mnohé položky bývají z jídelníčku po tuto dobu zcela vyřazeny. Hlavní truchlící si pak kromě těchto pravidel po dobu rituálního znečištění vaří sám, chodí bos, nesmí používat hygienické prostředky a mít styk se ženou. </w:t>
      </w:r>
      <w:r w:rsidR="00D71E03" w:rsidRPr="000332A8">
        <w:rPr>
          <w:rStyle w:val="Znakapoznpodarou"/>
          <w:rFonts w:ascii="Times New Roman" w:eastAsia="Times New Roman" w:hAnsi="Times New Roman" w:cs="Times New Roman"/>
          <w:sz w:val="24"/>
          <w:szCs w:val="24"/>
          <w:lang w:val="cs-CZ"/>
        </w:rPr>
        <w:footnoteReference w:id="54"/>
      </w:r>
    </w:p>
    <w:p w14:paraId="10F2D44F" w14:textId="1BD6D0FA" w:rsidR="00CF0E36" w:rsidRPr="000332A8" w:rsidRDefault="001B1976" w:rsidP="0044172A">
      <w:pPr>
        <w:spacing w:line="360" w:lineRule="auto"/>
        <w:ind w:firstLine="566"/>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Jak dlouhé toto období rituální nečistoty bude, </w:t>
      </w:r>
      <w:r w:rsidR="008E2D94" w:rsidRPr="000332A8">
        <w:rPr>
          <w:rFonts w:ascii="Times New Roman" w:eastAsia="Times New Roman" w:hAnsi="Times New Roman" w:cs="Times New Roman"/>
          <w:sz w:val="24"/>
          <w:szCs w:val="24"/>
          <w:lang w:val="cs-CZ"/>
        </w:rPr>
        <w:t>závisí</w:t>
      </w:r>
      <w:r w:rsidRPr="000332A8">
        <w:rPr>
          <w:rFonts w:ascii="Times New Roman" w:eastAsia="Times New Roman" w:hAnsi="Times New Roman" w:cs="Times New Roman"/>
          <w:sz w:val="24"/>
          <w:szCs w:val="24"/>
          <w:lang w:val="cs-CZ"/>
        </w:rPr>
        <w:t xml:space="preserve"> na tom, do jaké kasty zemřelý a jeho příbuzní patří. Čím vyšší kasta, tím se období zkracuje. Bráhmanské rodiny dodržují tento rituál po dobu 10 dní, nejnižší kasty pak 30 dní. U ostatních kast se období pohybuje v rozmezí 1-30 dnů.</w:t>
      </w:r>
      <w:r w:rsidR="0002452D" w:rsidRPr="000332A8">
        <w:rPr>
          <w:rStyle w:val="Znakapoznpodarou"/>
          <w:rFonts w:ascii="Times New Roman" w:eastAsia="Times New Roman" w:hAnsi="Times New Roman" w:cs="Times New Roman"/>
          <w:sz w:val="24"/>
          <w:szCs w:val="24"/>
          <w:lang w:val="cs-CZ"/>
        </w:rPr>
        <w:footnoteReference w:id="55"/>
      </w:r>
    </w:p>
    <w:p w14:paraId="4EC786AE" w14:textId="16D4D883" w:rsidR="00CF0E36" w:rsidRPr="000332A8" w:rsidRDefault="002C6933" w:rsidP="0017378B">
      <w:pPr>
        <w:pStyle w:val="Nadpis2"/>
        <w:rPr>
          <w:lang w:val="cs-CZ"/>
        </w:rPr>
      </w:pPr>
      <w:r w:rsidRPr="000332A8">
        <w:rPr>
          <w:lang w:val="cs-CZ"/>
        </w:rPr>
        <w:lastRenderedPageBreak/>
        <w:t xml:space="preserve"> </w:t>
      </w:r>
      <w:bookmarkStart w:id="28" w:name="_Toc92822121"/>
      <w:r w:rsidR="001B1976" w:rsidRPr="000332A8">
        <w:rPr>
          <w:lang w:val="cs-CZ"/>
        </w:rPr>
        <w:t>Zádušní obřady</w:t>
      </w:r>
      <w:bookmarkEnd w:id="28"/>
    </w:p>
    <w:p w14:paraId="5786B2F3" w14:textId="27C2CE8E" w:rsidR="00CF0E36" w:rsidRPr="000332A8" w:rsidRDefault="001B1976" w:rsidP="002B2B59">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Představa všech zádušních obřadů je, že hořící jedinec na hranici opouští svou schránku jako duch, který si klade za cíl dojít do nebe. Tam již sídlí všichni zemřelí předkové. Duch je nazýván doslova jako </w:t>
      </w:r>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odešlý</w:t>
      </w:r>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neboli </w:t>
      </w:r>
      <w:r w:rsidR="008E2D94" w:rsidRPr="000332A8">
        <w:rPr>
          <w:rFonts w:ascii="Times New Roman" w:eastAsia="Times New Roman" w:hAnsi="Times New Roman" w:cs="Times New Roman"/>
          <w:sz w:val="24"/>
          <w:szCs w:val="24"/>
          <w:lang w:val="cs-CZ"/>
        </w:rPr>
        <w:t>„</w:t>
      </w:r>
      <w:proofErr w:type="spellStart"/>
      <w:r w:rsidRPr="000332A8">
        <w:rPr>
          <w:rFonts w:ascii="Times New Roman" w:eastAsia="Times New Roman" w:hAnsi="Times New Roman" w:cs="Times New Roman"/>
          <w:sz w:val="24"/>
          <w:szCs w:val="24"/>
          <w:lang w:val="cs-CZ"/>
        </w:rPr>
        <w:t>préta</w:t>
      </w:r>
      <w:proofErr w:type="spellEnd"/>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Samotný </w:t>
      </w:r>
      <w:proofErr w:type="spellStart"/>
      <w:r w:rsidRPr="000332A8">
        <w:rPr>
          <w:rFonts w:ascii="Times New Roman" w:eastAsia="Times New Roman" w:hAnsi="Times New Roman" w:cs="Times New Roman"/>
          <w:sz w:val="24"/>
          <w:szCs w:val="24"/>
          <w:lang w:val="cs-CZ"/>
        </w:rPr>
        <w:t>préta</w:t>
      </w:r>
      <w:proofErr w:type="spellEnd"/>
      <w:r w:rsidRPr="000332A8">
        <w:rPr>
          <w:rFonts w:ascii="Times New Roman" w:eastAsia="Times New Roman" w:hAnsi="Times New Roman" w:cs="Times New Roman"/>
          <w:sz w:val="24"/>
          <w:szCs w:val="24"/>
          <w:lang w:val="cs-CZ"/>
        </w:rPr>
        <w:t xml:space="preserve"> nedokáže svou pouť dovršit vlastními silami, je odkázán na rituální praktiky pozůstalých příbuzných. Rituály musí splnit dvě úlohy. V první řadě je třeba duchovi vybudovat tělo, ve kterém se vydá na svou pouť za předky. Dále je nutné mu připravit </w:t>
      </w:r>
      <w:r w:rsidR="008E2D94" w:rsidRPr="000332A8">
        <w:rPr>
          <w:rFonts w:ascii="Times New Roman" w:eastAsia="Times New Roman" w:hAnsi="Times New Roman" w:cs="Times New Roman"/>
          <w:sz w:val="24"/>
          <w:szCs w:val="24"/>
          <w:lang w:val="cs-CZ"/>
        </w:rPr>
        <w:t>výživu – vodu</w:t>
      </w:r>
      <w:r w:rsidRPr="000332A8">
        <w:rPr>
          <w:rFonts w:ascii="Times New Roman" w:eastAsia="Times New Roman" w:hAnsi="Times New Roman" w:cs="Times New Roman"/>
          <w:sz w:val="24"/>
          <w:szCs w:val="24"/>
          <w:lang w:val="cs-CZ"/>
        </w:rPr>
        <w:t xml:space="preserve"> i potravu. S výživou nesmí pozůstalí šetřit, jelikož </w:t>
      </w:r>
      <w:proofErr w:type="spellStart"/>
      <w:r w:rsidRPr="000332A8">
        <w:rPr>
          <w:rFonts w:ascii="Times New Roman" w:eastAsia="Times New Roman" w:hAnsi="Times New Roman" w:cs="Times New Roman"/>
          <w:sz w:val="24"/>
          <w:szCs w:val="24"/>
          <w:lang w:val="cs-CZ"/>
        </w:rPr>
        <w:t>préta</w:t>
      </w:r>
      <w:proofErr w:type="spellEnd"/>
      <w:r w:rsidRPr="000332A8">
        <w:rPr>
          <w:rFonts w:ascii="Times New Roman" w:eastAsia="Times New Roman" w:hAnsi="Times New Roman" w:cs="Times New Roman"/>
          <w:sz w:val="24"/>
          <w:szCs w:val="24"/>
          <w:lang w:val="cs-CZ"/>
        </w:rPr>
        <w:t xml:space="preserve"> je po kremaci zpravidla velice žíznivý a hladový. Prý právě kvůli tomu je </w:t>
      </w:r>
      <w:proofErr w:type="spellStart"/>
      <w:r w:rsidRPr="000332A8">
        <w:rPr>
          <w:rFonts w:ascii="Times New Roman" w:eastAsia="Times New Roman" w:hAnsi="Times New Roman" w:cs="Times New Roman"/>
          <w:sz w:val="24"/>
          <w:szCs w:val="24"/>
          <w:lang w:val="cs-CZ"/>
        </w:rPr>
        <w:t>préta</w:t>
      </w:r>
      <w:proofErr w:type="spellEnd"/>
      <w:r w:rsidRPr="000332A8">
        <w:rPr>
          <w:rFonts w:ascii="Times New Roman" w:eastAsia="Times New Roman" w:hAnsi="Times New Roman" w:cs="Times New Roman"/>
          <w:sz w:val="24"/>
          <w:szCs w:val="24"/>
          <w:lang w:val="cs-CZ"/>
        </w:rPr>
        <w:t xml:space="preserve"> často podrážděný a pokud má s někým mezi příbuznými nevyřízené účty, rád jim škodí. </w:t>
      </w:r>
      <w:r w:rsidR="004F174D" w:rsidRPr="000332A8">
        <w:rPr>
          <w:rStyle w:val="Znakapoznpodarou"/>
          <w:rFonts w:ascii="Times New Roman" w:eastAsia="Times New Roman" w:hAnsi="Times New Roman" w:cs="Times New Roman"/>
          <w:sz w:val="24"/>
          <w:szCs w:val="24"/>
          <w:lang w:val="cs-CZ"/>
        </w:rPr>
        <w:footnoteReference w:id="56"/>
      </w:r>
    </w:p>
    <w:p w14:paraId="658C0A23" w14:textId="726F9B3A"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Prvních deset dní probíhá budování těla skrze obětování kuliček </w:t>
      </w:r>
      <w:r w:rsidR="008E2D94" w:rsidRPr="000332A8">
        <w:rPr>
          <w:rFonts w:ascii="Times New Roman" w:eastAsia="Times New Roman" w:hAnsi="Times New Roman" w:cs="Times New Roman"/>
          <w:sz w:val="24"/>
          <w:szCs w:val="24"/>
          <w:lang w:val="cs-CZ"/>
        </w:rPr>
        <w:t>„</w:t>
      </w:r>
      <w:proofErr w:type="spellStart"/>
      <w:r w:rsidRPr="000332A8">
        <w:rPr>
          <w:rFonts w:ascii="Times New Roman" w:eastAsia="Times New Roman" w:hAnsi="Times New Roman" w:cs="Times New Roman"/>
          <w:sz w:val="24"/>
          <w:szCs w:val="24"/>
          <w:lang w:val="cs-CZ"/>
        </w:rPr>
        <w:t>pinda</w:t>
      </w:r>
      <w:proofErr w:type="spellEnd"/>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K tomu se musí najmout specializovaný </w:t>
      </w:r>
      <w:proofErr w:type="spellStart"/>
      <w:r w:rsidRPr="000332A8">
        <w:rPr>
          <w:rFonts w:ascii="Times New Roman" w:eastAsia="Times New Roman" w:hAnsi="Times New Roman" w:cs="Times New Roman"/>
          <w:sz w:val="24"/>
          <w:szCs w:val="24"/>
          <w:lang w:val="cs-CZ"/>
        </w:rPr>
        <w:t>brahmán</w:t>
      </w:r>
      <w:proofErr w:type="spellEnd"/>
      <w:r w:rsidRPr="000332A8">
        <w:rPr>
          <w:rFonts w:ascii="Times New Roman" w:eastAsia="Times New Roman" w:hAnsi="Times New Roman" w:cs="Times New Roman"/>
          <w:sz w:val="24"/>
          <w:szCs w:val="24"/>
          <w:lang w:val="cs-CZ"/>
        </w:rPr>
        <w:t xml:space="preserve">, který při obětech zastupuje zemřelého. Tradice předepisuje obětovat každý den jednu </w:t>
      </w:r>
      <w:proofErr w:type="spellStart"/>
      <w:r w:rsidRPr="000332A8">
        <w:rPr>
          <w:rFonts w:ascii="Times New Roman" w:eastAsia="Times New Roman" w:hAnsi="Times New Roman" w:cs="Times New Roman"/>
          <w:sz w:val="24"/>
          <w:szCs w:val="24"/>
          <w:lang w:val="cs-CZ"/>
        </w:rPr>
        <w:t>pindu</w:t>
      </w:r>
      <w:proofErr w:type="spellEnd"/>
      <w:r w:rsidRPr="000332A8">
        <w:rPr>
          <w:rFonts w:ascii="Times New Roman" w:eastAsia="Times New Roman" w:hAnsi="Times New Roman" w:cs="Times New Roman"/>
          <w:sz w:val="24"/>
          <w:szCs w:val="24"/>
          <w:lang w:val="cs-CZ"/>
        </w:rPr>
        <w:t xml:space="preserve"> a patřičný počet misek s vodou (první den jednu misku a každý následující jednu navíc) po dobu deseti dní. </w:t>
      </w:r>
      <w:proofErr w:type="spellStart"/>
      <w:r w:rsidRPr="000332A8">
        <w:rPr>
          <w:rFonts w:ascii="Times New Roman" w:eastAsia="Times New Roman" w:hAnsi="Times New Roman" w:cs="Times New Roman"/>
          <w:sz w:val="24"/>
          <w:szCs w:val="24"/>
          <w:lang w:val="cs-CZ"/>
        </w:rPr>
        <w:t>Pinda</w:t>
      </w:r>
      <w:proofErr w:type="spellEnd"/>
      <w:r w:rsidRPr="000332A8">
        <w:rPr>
          <w:rFonts w:ascii="Times New Roman" w:eastAsia="Times New Roman" w:hAnsi="Times New Roman" w:cs="Times New Roman"/>
          <w:sz w:val="24"/>
          <w:szCs w:val="24"/>
          <w:lang w:val="cs-CZ"/>
        </w:rPr>
        <w:t xml:space="preserve"> je rozdělena na čtyři stejné části. Jedna je pro boha smrti Jam, druhá jako potrava pro </w:t>
      </w:r>
      <w:proofErr w:type="spellStart"/>
      <w:r w:rsidRPr="000332A8">
        <w:rPr>
          <w:rFonts w:ascii="Times New Roman" w:eastAsia="Times New Roman" w:hAnsi="Times New Roman" w:cs="Times New Roman"/>
          <w:sz w:val="24"/>
          <w:szCs w:val="24"/>
          <w:lang w:val="cs-CZ"/>
        </w:rPr>
        <w:t>prétu</w:t>
      </w:r>
      <w:proofErr w:type="spellEnd"/>
      <w:r w:rsidRPr="000332A8">
        <w:rPr>
          <w:rFonts w:ascii="Times New Roman" w:eastAsia="Times New Roman" w:hAnsi="Times New Roman" w:cs="Times New Roman"/>
          <w:sz w:val="24"/>
          <w:szCs w:val="24"/>
          <w:lang w:val="cs-CZ"/>
        </w:rPr>
        <w:t xml:space="preserve"> a další dvě obstarávají tvorbu samotného těla. Jelikož je toto obětování velice časově i peněžně náročné, dodržují jej jen velice zbožné nebo bohaté rodiny. Ostatní buď zkrátí obětování 10 </w:t>
      </w:r>
      <w:proofErr w:type="spellStart"/>
      <w:r w:rsidRPr="000332A8">
        <w:rPr>
          <w:rFonts w:ascii="Times New Roman" w:eastAsia="Times New Roman" w:hAnsi="Times New Roman" w:cs="Times New Roman"/>
          <w:sz w:val="24"/>
          <w:szCs w:val="24"/>
          <w:lang w:val="cs-CZ"/>
        </w:rPr>
        <w:t>pind</w:t>
      </w:r>
      <w:proofErr w:type="spellEnd"/>
      <w:r w:rsidRPr="000332A8">
        <w:rPr>
          <w:rFonts w:ascii="Times New Roman" w:eastAsia="Times New Roman" w:hAnsi="Times New Roman" w:cs="Times New Roman"/>
          <w:sz w:val="24"/>
          <w:szCs w:val="24"/>
          <w:lang w:val="cs-CZ"/>
        </w:rPr>
        <w:t xml:space="preserve"> do třech dnů nebo všech deset obětují desátý den, během probíhajících deseti dnů hasí pouze </w:t>
      </w:r>
      <w:proofErr w:type="spellStart"/>
      <w:r w:rsidRPr="000332A8">
        <w:rPr>
          <w:rFonts w:ascii="Times New Roman" w:eastAsia="Times New Roman" w:hAnsi="Times New Roman" w:cs="Times New Roman"/>
          <w:sz w:val="24"/>
          <w:szCs w:val="24"/>
          <w:lang w:val="cs-CZ"/>
        </w:rPr>
        <w:t>prétovu</w:t>
      </w:r>
      <w:proofErr w:type="spellEnd"/>
      <w:r w:rsidRPr="000332A8">
        <w:rPr>
          <w:rFonts w:ascii="Times New Roman" w:eastAsia="Times New Roman" w:hAnsi="Times New Roman" w:cs="Times New Roman"/>
          <w:sz w:val="24"/>
          <w:szCs w:val="24"/>
          <w:lang w:val="cs-CZ"/>
        </w:rPr>
        <w:t xml:space="preserve"> žízeň. První den po kremaci zavěsí nádobu s vodou na strom, který je poblíž řeky nebo chrámové nádrže. V nádobě musí být miniaturní otvor, který zajistí, že bude voda pomalu kapat na zem. Nádobu je tedy třeba každý den doplnit. Někdy se na strom přidává nádoba s olejovou lampičkou, která </w:t>
      </w:r>
      <w:proofErr w:type="spellStart"/>
      <w:r w:rsidRPr="000332A8">
        <w:rPr>
          <w:rFonts w:ascii="Times New Roman" w:eastAsia="Times New Roman" w:hAnsi="Times New Roman" w:cs="Times New Roman"/>
          <w:sz w:val="24"/>
          <w:szCs w:val="24"/>
          <w:lang w:val="cs-CZ"/>
        </w:rPr>
        <w:t>prétovi</w:t>
      </w:r>
      <w:proofErr w:type="spellEnd"/>
      <w:r w:rsidRPr="000332A8">
        <w:rPr>
          <w:rFonts w:ascii="Times New Roman" w:eastAsia="Times New Roman" w:hAnsi="Times New Roman" w:cs="Times New Roman"/>
          <w:sz w:val="24"/>
          <w:szCs w:val="24"/>
          <w:lang w:val="cs-CZ"/>
        </w:rPr>
        <w:t xml:space="preserve"> ukazuje onu cestu. Desátý den jsou obě nádoby rituálně rozbity a končí tak nejsilnější rituální období a také nejpřísnější omezení pro hlavního truchlícího. Ve zbožných rodinách je po tuto dobu předčítána také </w:t>
      </w:r>
      <w:proofErr w:type="spellStart"/>
      <w:r w:rsidRPr="000332A8">
        <w:rPr>
          <w:rFonts w:ascii="Times New Roman" w:eastAsia="Times New Roman" w:hAnsi="Times New Roman" w:cs="Times New Roman"/>
          <w:sz w:val="24"/>
          <w:szCs w:val="24"/>
          <w:lang w:val="cs-CZ"/>
        </w:rPr>
        <w:t>Garudapurána</w:t>
      </w:r>
      <w:proofErr w:type="spellEnd"/>
      <w:r w:rsidRPr="000332A8">
        <w:rPr>
          <w:rFonts w:ascii="Times New Roman" w:eastAsia="Times New Roman" w:hAnsi="Times New Roman" w:cs="Times New Roman"/>
          <w:sz w:val="24"/>
          <w:szCs w:val="24"/>
          <w:lang w:val="cs-CZ"/>
        </w:rPr>
        <w:t xml:space="preserve">, a to buď hlavním obětníkem nebo najatým </w:t>
      </w:r>
      <w:proofErr w:type="spellStart"/>
      <w:r w:rsidRPr="000332A8">
        <w:rPr>
          <w:rFonts w:ascii="Times New Roman" w:eastAsia="Times New Roman" w:hAnsi="Times New Roman" w:cs="Times New Roman"/>
          <w:sz w:val="24"/>
          <w:szCs w:val="24"/>
          <w:lang w:val="cs-CZ"/>
        </w:rPr>
        <w:t>brahmánem</w:t>
      </w:r>
      <w:proofErr w:type="spellEnd"/>
      <w:r w:rsidRPr="000332A8">
        <w:rPr>
          <w:rFonts w:ascii="Times New Roman" w:eastAsia="Times New Roman" w:hAnsi="Times New Roman" w:cs="Times New Roman"/>
          <w:sz w:val="24"/>
          <w:szCs w:val="24"/>
          <w:lang w:val="cs-CZ"/>
        </w:rPr>
        <w:t>. Čtení probíhá ideálně na místě, kde nebožtík naposledy vydechl.</w:t>
      </w:r>
      <w:r w:rsidR="004F174D" w:rsidRPr="000332A8">
        <w:rPr>
          <w:rStyle w:val="Znakapoznpodarou"/>
          <w:rFonts w:ascii="Times New Roman" w:eastAsia="Times New Roman" w:hAnsi="Times New Roman" w:cs="Times New Roman"/>
          <w:sz w:val="24"/>
          <w:szCs w:val="24"/>
          <w:lang w:val="cs-CZ"/>
        </w:rPr>
        <w:footnoteReference w:id="57"/>
      </w:r>
    </w:p>
    <w:p w14:paraId="486DD634" w14:textId="0D9C1733" w:rsidR="00CF0E36" w:rsidRPr="000332A8" w:rsidRDefault="001B1976" w:rsidP="0017378B">
      <w:pPr>
        <w:spacing w:line="360" w:lineRule="auto"/>
        <w:ind w:firstLine="720"/>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 xml:space="preserve"> Jedenáctý den od úmrtí je nabitý různými úkony, které završují </w:t>
      </w:r>
      <w:proofErr w:type="spellStart"/>
      <w:r w:rsidRPr="000332A8">
        <w:rPr>
          <w:rFonts w:ascii="Times New Roman" w:eastAsia="Times New Roman" w:hAnsi="Times New Roman" w:cs="Times New Roman"/>
          <w:sz w:val="24"/>
          <w:szCs w:val="24"/>
          <w:lang w:val="cs-CZ"/>
        </w:rPr>
        <w:t>prétovo</w:t>
      </w:r>
      <w:proofErr w:type="spellEnd"/>
      <w:r w:rsidRPr="000332A8">
        <w:rPr>
          <w:rFonts w:ascii="Times New Roman" w:eastAsia="Times New Roman" w:hAnsi="Times New Roman" w:cs="Times New Roman"/>
          <w:sz w:val="24"/>
          <w:szCs w:val="24"/>
          <w:lang w:val="cs-CZ"/>
        </w:rPr>
        <w:t xml:space="preserve"> kritické desetidenní období, kdy nabyl nového těla. I redukovaná forma pro rodiny, které nevykonávají všechny kroky, je velmi časově i finančně náročná. Během několikahodinového obřadu by mělo být obětováno další 6 </w:t>
      </w:r>
      <w:proofErr w:type="spellStart"/>
      <w:r w:rsidRPr="000332A8">
        <w:rPr>
          <w:rFonts w:ascii="Times New Roman" w:eastAsia="Times New Roman" w:hAnsi="Times New Roman" w:cs="Times New Roman"/>
          <w:sz w:val="24"/>
          <w:szCs w:val="24"/>
          <w:lang w:val="cs-CZ"/>
        </w:rPr>
        <w:t>pind</w:t>
      </w:r>
      <w:proofErr w:type="spellEnd"/>
      <w:r w:rsidRPr="000332A8">
        <w:rPr>
          <w:rFonts w:ascii="Times New Roman" w:eastAsia="Times New Roman" w:hAnsi="Times New Roman" w:cs="Times New Roman"/>
          <w:sz w:val="24"/>
          <w:szCs w:val="24"/>
          <w:lang w:val="cs-CZ"/>
        </w:rPr>
        <w:t xml:space="preserve">. V praxi je tato </w:t>
      </w:r>
      <w:r w:rsidR="008E2D94" w:rsidRPr="000332A8">
        <w:rPr>
          <w:rFonts w:ascii="Times New Roman" w:eastAsia="Times New Roman" w:hAnsi="Times New Roman" w:cs="Times New Roman"/>
          <w:sz w:val="24"/>
          <w:szCs w:val="24"/>
          <w:lang w:val="cs-CZ"/>
        </w:rPr>
        <w:t>oběť</w:t>
      </w:r>
      <w:r w:rsidRPr="000332A8">
        <w:rPr>
          <w:rFonts w:ascii="Times New Roman" w:eastAsia="Times New Roman" w:hAnsi="Times New Roman" w:cs="Times New Roman"/>
          <w:sz w:val="24"/>
          <w:szCs w:val="24"/>
          <w:lang w:val="cs-CZ"/>
        </w:rPr>
        <w:t xml:space="preserve"> omezena na jednu </w:t>
      </w:r>
      <w:proofErr w:type="spellStart"/>
      <w:r w:rsidRPr="000332A8">
        <w:rPr>
          <w:rFonts w:ascii="Times New Roman" w:eastAsia="Times New Roman" w:hAnsi="Times New Roman" w:cs="Times New Roman"/>
          <w:sz w:val="24"/>
          <w:szCs w:val="24"/>
          <w:lang w:val="cs-CZ"/>
        </w:rPr>
        <w:t>pindu</w:t>
      </w:r>
      <w:proofErr w:type="spellEnd"/>
      <w:r w:rsidRPr="000332A8">
        <w:rPr>
          <w:rFonts w:ascii="Times New Roman" w:eastAsia="Times New Roman" w:hAnsi="Times New Roman" w:cs="Times New Roman"/>
          <w:sz w:val="24"/>
          <w:szCs w:val="24"/>
          <w:lang w:val="cs-CZ"/>
        </w:rPr>
        <w:t xml:space="preserve">. Následně je rituálně vyplacen najatý </w:t>
      </w:r>
      <w:proofErr w:type="spellStart"/>
      <w:r w:rsidRPr="000332A8">
        <w:rPr>
          <w:rFonts w:ascii="Times New Roman" w:eastAsia="Times New Roman" w:hAnsi="Times New Roman" w:cs="Times New Roman"/>
          <w:sz w:val="24"/>
          <w:szCs w:val="24"/>
          <w:lang w:val="cs-CZ"/>
        </w:rPr>
        <w:t>brahmán</w:t>
      </w:r>
      <w:proofErr w:type="spellEnd"/>
      <w:r w:rsidRPr="000332A8">
        <w:rPr>
          <w:rFonts w:ascii="Times New Roman" w:eastAsia="Times New Roman" w:hAnsi="Times New Roman" w:cs="Times New Roman"/>
          <w:sz w:val="24"/>
          <w:szCs w:val="24"/>
          <w:lang w:val="cs-CZ"/>
        </w:rPr>
        <w:t xml:space="preserve"> jakožto zástupce zesnulého. V případě nedobré smrti je </w:t>
      </w:r>
      <w:r w:rsidRPr="000332A8">
        <w:rPr>
          <w:rFonts w:ascii="Times New Roman" w:eastAsia="Times New Roman" w:hAnsi="Times New Roman" w:cs="Times New Roman"/>
          <w:sz w:val="24"/>
          <w:szCs w:val="24"/>
          <w:lang w:val="cs-CZ"/>
        </w:rPr>
        <w:lastRenderedPageBreak/>
        <w:t xml:space="preserve">vykonán složitý nápravný rituál. Na závěr dne je pohoštěno jedenáct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které patří do stejné kasty jako </w:t>
      </w:r>
      <w:proofErr w:type="spellStart"/>
      <w:r w:rsidRPr="000332A8">
        <w:rPr>
          <w:rFonts w:ascii="Times New Roman" w:eastAsia="Times New Roman" w:hAnsi="Times New Roman" w:cs="Times New Roman"/>
          <w:sz w:val="24"/>
          <w:szCs w:val="24"/>
          <w:lang w:val="cs-CZ"/>
        </w:rPr>
        <w:t>brahmán</w:t>
      </w:r>
      <w:proofErr w:type="spellEnd"/>
      <w:r w:rsidRPr="000332A8">
        <w:rPr>
          <w:rFonts w:ascii="Times New Roman" w:eastAsia="Times New Roman" w:hAnsi="Times New Roman" w:cs="Times New Roman"/>
          <w:sz w:val="24"/>
          <w:szCs w:val="24"/>
          <w:lang w:val="cs-CZ"/>
        </w:rPr>
        <w:t xml:space="preserve"> již vyplacený.</w:t>
      </w:r>
      <w:r w:rsidR="00082861" w:rsidRPr="000332A8">
        <w:rPr>
          <w:rStyle w:val="Znakapoznpodarou"/>
          <w:rFonts w:ascii="Times New Roman" w:eastAsia="Times New Roman" w:hAnsi="Times New Roman" w:cs="Times New Roman"/>
          <w:sz w:val="24"/>
          <w:szCs w:val="24"/>
          <w:lang w:val="cs-CZ"/>
        </w:rPr>
        <w:footnoteReference w:id="58"/>
      </w:r>
    </w:p>
    <w:p w14:paraId="38BF5B8A" w14:textId="3B2E2E14"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r>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Uvolnění býčka</w:t>
      </w:r>
      <w:r w:rsidR="008E2D94" w:rsidRPr="000332A8">
        <w:rPr>
          <w:rFonts w:ascii="Times New Roman" w:eastAsia="Times New Roman" w:hAnsi="Times New Roman" w:cs="Times New Roman"/>
          <w:sz w:val="24"/>
          <w:szCs w:val="24"/>
          <w:lang w:val="cs-CZ"/>
        </w:rPr>
        <w:t>“</w:t>
      </w:r>
      <w:r w:rsidRPr="000332A8">
        <w:rPr>
          <w:rFonts w:ascii="Times New Roman" w:eastAsia="Times New Roman" w:hAnsi="Times New Roman" w:cs="Times New Roman"/>
          <w:sz w:val="24"/>
          <w:szCs w:val="24"/>
          <w:lang w:val="cs-CZ"/>
        </w:rPr>
        <w:t xml:space="preserve"> je další významný rituál, při kterém jsou sezdáni asi roční telata. Následuje řada dalších obřadů. Nakonec je kr</w:t>
      </w:r>
      <w:r w:rsidR="008E2D94" w:rsidRPr="000332A8">
        <w:rPr>
          <w:rFonts w:ascii="Times New Roman" w:eastAsia="Times New Roman" w:hAnsi="Times New Roman" w:cs="Times New Roman"/>
          <w:sz w:val="24"/>
          <w:szCs w:val="24"/>
          <w:lang w:val="cs-CZ"/>
        </w:rPr>
        <w:t>áva</w:t>
      </w:r>
      <w:r w:rsidRPr="000332A8">
        <w:rPr>
          <w:rFonts w:ascii="Times New Roman" w:eastAsia="Times New Roman" w:hAnsi="Times New Roman" w:cs="Times New Roman"/>
          <w:sz w:val="24"/>
          <w:szCs w:val="24"/>
          <w:lang w:val="cs-CZ"/>
        </w:rPr>
        <w:t xml:space="preserve"> darována </w:t>
      </w:r>
      <w:proofErr w:type="spellStart"/>
      <w:r w:rsidRPr="000332A8">
        <w:rPr>
          <w:rFonts w:ascii="Times New Roman" w:eastAsia="Times New Roman" w:hAnsi="Times New Roman" w:cs="Times New Roman"/>
          <w:sz w:val="24"/>
          <w:szCs w:val="24"/>
          <w:lang w:val="cs-CZ"/>
        </w:rPr>
        <w:t>brahmánovi</w:t>
      </w:r>
      <w:proofErr w:type="spellEnd"/>
      <w:r w:rsidRPr="000332A8">
        <w:rPr>
          <w:rFonts w:ascii="Times New Roman" w:eastAsia="Times New Roman" w:hAnsi="Times New Roman" w:cs="Times New Roman"/>
          <w:sz w:val="24"/>
          <w:szCs w:val="24"/>
          <w:lang w:val="cs-CZ"/>
        </w:rPr>
        <w:t xml:space="preserve"> a býk je propuštěn na svobodu. Tento rituál se obejde i bez reálných telat, je možné je pouze symbolicky zastoupit. Smyslem má být překročení řeky oddělující náš svět od říše předků </w:t>
      </w:r>
      <w:proofErr w:type="spellStart"/>
      <w:r w:rsidRPr="000332A8">
        <w:rPr>
          <w:rFonts w:ascii="Times New Roman" w:eastAsia="Times New Roman" w:hAnsi="Times New Roman" w:cs="Times New Roman"/>
          <w:sz w:val="24"/>
          <w:szCs w:val="24"/>
          <w:lang w:val="cs-CZ"/>
        </w:rPr>
        <w:t>prétem</w:t>
      </w:r>
      <w:proofErr w:type="spellEnd"/>
      <w:r w:rsidRPr="000332A8">
        <w:rPr>
          <w:rFonts w:ascii="Times New Roman" w:eastAsia="Times New Roman" w:hAnsi="Times New Roman" w:cs="Times New Roman"/>
          <w:sz w:val="24"/>
          <w:szCs w:val="24"/>
          <w:lang w:val="cs-CZ"/>
        </w:rPr>
        <w:t>.</w:t>
      </w:r>
      <w:r w:rsidR="00082861" w:rsidRPr="000332A8">
        <w:rPr>
          <w:rStyle w:val="Znakapoznpodarou"/>
          <w:rFonts w:ascii="Times New Roman" w:eastAsia="Times New Roman" w:hAnsi="Times New Roman" w:cs="Times New Roman"/>
          <w:sz w:val="24"/>
          <w:szCs w:val="24"/>
          <w:lang w:val="cs-CZ"/>
        </w:rPr>
        <w:footnoteReference w:id="59"/>
      </w:r>
    </w:p>
    <w:p w14:paraId="20277E06" w14:textId="36D8E3F8"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 xml:space="preserve">Dvanáctého dne, kdy se odehrává klíčový obřad, končí intenzivní rituály. Finální obřad má zabezpečit úspěšné spojení </w:t>
      </w:r>
      <w:proofErr w:type="spellStart"/>
      <w:r w:rsidRPr="000332A8">
        <w:rPr>
          <w:rFonts w:ascii="Times New Roman" w:eastAsia="Times New Roman" w:hAnsi="Times New Roman" w:cs="Times New Roman"/>
          <w:sz w:val="24"/>
          <w:szCs w:val="24"/>
          <w:lang w:val="cs-CZ"/>
        </w:rPr>
        <w:t>préty</w:t>
      </w:r>
      <w:proofErr w:type="spellEnd"/>
      <w:r w:rsidRPr="000332A8">
        <w:rPr>
          <w:rFonts w:ascii="Times New Roman" w:eastAsia="Times New Roman" w:hAnsi="Times New Roman" w:cs="Times New Roman"/>
          <w:sz w:val="24"/>
          <w:szCs w:val="24"/>
          <w:lang w:val="cs-CZ"/>
        </w:rPr>
        <w:t xml:space="preserve"> se svými předky a završit jeho cestu. Trvá celé odpoledne mnohdy až do pozdních večerních hodin. Hlavním prvkem tohoto rituálu je promíchání čtyř </w:t>
      </w:r>
      <w:proofErr w:type="spellStart"/>
      <w:r w:rsidRPr="000332A8">
        <w:rPr>
          <w:rFonts w:ascii="Times New Roman" w:eastAsia="Times New Roman" w:hAnsi="Times New Roman" w:cs="Times New Roman"/>
          <w:sz w:val="24"/>
          <w:szCs w:val="24"/>
          <w:lang w:val="cs-CZ"/>
        </w:rPr>
        <w:t>pindových</w:t>
      </w:r>
      <w:proofErr w:type="spellEnd"/>
      <w:r w:rsidRPr="000332A8">
        <w:rPr>
          <w:rFonts w:ascii="Times New Roman" w:eastAsia="Times New Roman" w:hAnsi="Times New Roman" w:cs="Times New Roman"/>
          <w:sz w:val="24"/>
          <w:szCs w:val="24"/>
          <w:lang w:val="cs-CZ"/>
        </w:rPr>
        <w:t xml:space="preserve"> kuliček a čtyř nádob. Jedna nádoba, jež obsahuje vodu, santal a sezam, představuje </w:t>
      </w:r>
      <w:proofErr w:type="spellStart"/>
      <w:r w:rsidRPr="000332A8">
        <w:rPr>
          <w:rFonts w:ascii="Times New Roman" w:eastAsia="Times New Roman" w:hAnsi="Times New Roman" w:cs="Times New Roman"/>
          <w:sz w:val="24"/>
          <w:szCs w:val="24"/>
          <w:lang w:val="cs-CZ"/>
        </w:rPr>
        <w:t>prétu</w:t>
      </w:r>
      <w:proofErr w:type="spellEnd"/>
      <w:r w:rsidRPr="000332A8">
        <w:rPr>
          <w:rFonts w:ascii="Times New Roman" w:eastAsia="Times New Roman" w:hAnsi="Times New Roman" w:cs="Times New Roman"/>
          <w:sz w:val="24"/>
          <w:szCs w:val="24"/>
          <w:lang w:val="cs-CZ"/>
        </w:rPr>
        <w:t xml:space="preserve"> a ostatní tři jeho bližší předky, tedy otce, děda a praděda. Obsah nádoby je postupně smíchán se všemi </w:t>
      </w:r>
      <w:r w:rsidR="008E2D94" w:rsidRPr="000332A8">
        <w:rPr>
          <w:rFonts w:ascii="Times New Roman" w:eastAsia="Times New Roman" w:hAnsi="Times New Roman" w:cs="Times New Roman"/>
          <w:sz w:val="24"/>
          <w:szCs w:val="24"/>
          <w:lang w:val="cs-CZ"/>
        </w:rPr>
        <w:t>předky,</w:t>
      </w:r>
      <w:r w:rsidRPr="000332A8">
        <w:rPr>
          <w:rFonts w:ascii="Times New Roman" w:eastAsia="Times New Roman" w:hAnsi="Times New Roman" w:cs="Times New Roman"/>
          <w:sz w:val="24"/>
          <w:szCs w:val="24"/>
          <w:lang w:val="cs-CZ"/>
        </w:rPr>
        <w:t xml:space="preserve"> a nakonec je s nimi spojen. Stejně tak se děje i se čtyřmi </w:t>
      </w:r>
      <w:proofErr w:type="spellStart"/>
      <w:r w:rsidRPr="000332A8">
        <w:rPr>
          <w:rFonts w:ascii="Times New Roman" w:eastAsia="Times New Roman" w:hAnsi="Times New Roman" w:cs="Times New Roman"/>
          <w:sz w:val="24"/>
          <w:szCs w:val="24"/>
          <w:lang w:val="cs-CZ"/>
        </w:rPr>
        <w:t>pindami</w:t>
      </w:r>
      <w:proofErr w:type="spellEnd"/>
      <w:r w:rsidRPr="000332A8">
        <w:rPr>
          <w:rFonts w:ascii="Times New Roman" w:eastAsia="Times New Roman" w:hAnsi="Times New Roman" w:cs="Times New Roman"/>
          <w:sz w:val="24"/>
          <w:szCs w:val="24"/>
          <w:lang w:val="cs-CZ"/>
        </w:rPr>
        <w:t xml:space="preserve">. Pro ověření se jedna </w:t>
      </w:r>
      <w:proofErr w:type="spellStart"/>
      <w:r w:rsidRPr="000332A8">
        <w:rPr>
          <w:rFonts w:ascii="Times New Roman" w:eastAsia="Times New Roman" w:hAnsi="Times New Roman" w:cs="Times New Roman"/>
          <w:sz w:val="24"/>
          <w:szCs w:val="24"/>
          <w:lang w:val="cs-CZ"/>
        </w:rPr>
        <w:t>pinda</w:t>
      </w:r>
      <w:proofErr w:type="spellEnd"/>
      <w:r w:rsidRPr="000332A8">
        <w:rPr>
          <w:rFonts w:ascii="Times New Roman" w:eastAsia="Times New Roman" w:hAnsi="Times New Roman" w:cs="Times New Roman"/>
          <w:sz w:val="24"/>
          <w:szCs w:val="24"/>
          <w:lang w:val="cs-CZ"/>
        </w:rPr>
        <w:t xml:space="preserve"> nabízí vranám a musí být přijata. Pokud není, značí to nesprávnost rituálu. Završením obětního dne je opět hostina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Na tuto hostinu je určitá skupina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zvána, ale pravidlem je, že zúčastnit se ji může každý příslušník </w:t>
      </w:r>
      <w:proofErr w:type="spellStart"/>
      <w:r w:rsidRPr="000332A8">
        <w:rPr>
          <w:rFonts w:ascii="Times New Roman" w:eastAsia="Times New Roman" w:hAnsi="Times New Roman" w:cs="Times New Roman"/>
          <w:sz w:val="24"/>
          <w:szCs w:val="24"/>
          <w:lang w:val="cs-CZ"/>
        </w:rPr>
        <w:t>brahmánské</w:t>
      </w:r>
      <w:proofErr w:type="spellEnd"/>
      <w:r w:rsidRPr="000332A8">
        <w:rPr>
          <w:rFonts w:ascii="Times New Roman" w:eastAsia="Times New Roman" w:hAnsi="Times New Roman" w:cs="Times New Roman"/>
          <w:sz w:val="24"/>
          <w:szCs w:val="24"/>
          <w:lang w:val="cs-CZ"/>
        </w:rPr>
        <w:t xml:space="preserve"> kasty. Všichni hosté jsou nejen dosyta nakrmeni, ale také dostanou nemalou výslužku, někdy také věcné dary. Tento zádušní rituál je nejnákladnější, jelikož na hostině jsou desítky a někdy i stovky strávníků. Úmrtí tak může rodinu zcela zruinovat. </w:t>
      </w:r>
      <w:r w:rsidR="001243E3" w:rsidRPr="000332A8">
        <w:rPr>
          <w:rFonts w:ascii="Times New Roman" w:eastAsia="Times New Roman" w:hAnsi="Times New Roman" w:cs="Times New Roman"/>
          <w:sz w:val="24"/>
          <w:szCs w:val="24"/>
          <w:lang w:val="cs-CZ"/>
        </w:rPr>
        <w:t xml:space="preserve">Celé rituální období dosahovalo ve starověku jednoho roku, jelikož podle textů trvala pouť </w:t>
      </w:r>
      <w:proofErr w:type="spellStart"/>
      <w:r w:rsidR="001243E3" w:rsidRPr="000332A8">
        <w:rPr>
          <w:rFonts w:ascii="Times New Roman" w:eastAsia="Times New Roman" w:hAnsi="Times New Roman" w:cs="Times New Roman"/>
          <w:sz w:val="24"/>
          <w:szCs w:val="24"/>
          <w:lang w:val="cs-CZ"/>
        </w:rPr>
        <w:t>préty</w:t>
      </w:r>
      <w:proofErr w:type="spellEnd"/>
      <w:r w:rsidR="001243E3" w:rsidRPr="000332A8">
        <w:rPr>
          <w:rFonts w:ascii="Times New Roman" w:eastAsia="Times New Roman" w:hAnsi="Times New Roman" w:cs="Times New Roman"/>
          <w:sz w:val="24"/>
          <w:szCs w:val="24"/>
          <w:lang w:val="cs-CZ"/>
        </w:rPr>
        <w:t xml:space="preserve"> na onen svět celý rok. Z praktického hlediska se ustálilo 12 </w:t>
      </w:r>
      <w:r w:rsidR="008E2D94" w:rsidRPr="000332A8">
        <w:rPr>
          <w:rFonts w:ascii="Times New Roman" w:eastAsia="Times New Roman" w:hAnsi="Times New Roman" w:cs="Times New Roman"/>
          <w:sz w:val="24"/>
          <w:szCs w:val="24"/>
          <w:lang w:val="cs-CZ"/>
        </w:rPr>
        <w:t>dní – každý</w:t>
      </w:r>
      <w:r w:rsidR="001243E3" w:rsidRPr="000332A8">
        <w:rPr>
          <w:rFonts w:ascii="Times New Roman" w:eastAsia="Times New Roman" w:hAnsi="Times New Roman" w:cs="Times New Roman"/>
          <w:sz w:val="24"/>
          <w:szCs w:val="24"/>
          <w:lang w:val="cs-CZ"/>
        </w:rPr>
        <w:t xml:space="preserve"> den za jeden měsíc.</w:t>
      </w:r>
      <w:r w:rsidR="001243E3" w:rsidRPr="000332A8">
        <w:rPr>
          <w:rStyle w:val="Znakapoznpodarou"/>
          <w:rFonts w:ascii="Times New Roman" w:eastAsia="Times New Roman" w:hAnsi="Times New Roman" w:cs="Times New Roman"/>
          <w:sz w:val="24"/>
          <w:szCs w:val="24"/>
          <w:lang w:val="cs-CZ"/>
        </w:rPr>
        <w:footnoteReference w:id="60"/>
      </w:r>
    </w:p>
    <w:p w14:paraId="35DC62F1" w14:textId="39AE7C6F" w:rsidR="00CF0E36" w:rsidRPr="000332A8" w:rsidRDefault="001B1976" w:rsidP="0017378B">
      <w:pPr>
        <w:spacing w:line="360" w:lineRule="auto"/>
        <w:jc w:val="both"/>
        <w:rPr>
          <w:rFonts w:ascii="Times New Roman" w:eastAsia="Times New Roman" w:hAnsi="Times New Roman" w:cs="Times New Roman"/>
          <w:sz w:val="24"/>
          <w:szCs w:val="24"/>
          <w:lang w:val="cs-CZ"/>
        </w:rPr>
      </w:pPr>
      <w:r w:rsidRPr="000332A8">
        <w:rPr>
          <w:rFonts w:ascii="Times New Roman" w:eastAsia="Times New Roman" w:hAnsi="Times New Roman" w:cs="Times New Roman"/>
          <w:sz w:val="24"/>
          <w:szCs w:val="24"/>
          <w:lang w:val="cs-CZ"/>
        </w:rPr>
        <w:tab/>
        <w:t xml:space="preserve"> Po těchto aktivních dvanácti dnech ale aktivita pozůstalých nekončí, jelikož </w:t>
      </w:r>
      <w:proofErr w:type="spellStart"/>
      <w:r w:rsidRPr="000332A8">
        <w:rPr>
          <w:rFonts w:ascii="Times New Roman" w:eastAsia="Times New Roman" w:hAnsi="Times New Roman" w:cs="Times New Roman"/>
          <w:sz w:val="24"/>
          <w:szCs w:val="24"/>
          <w:lang w:val="cs-CZ"/>
        </w:rPr>
        <w:t>préta</w:t>
      </w:r>
      <w:proofErr w:type="spellEnd"/>
      <w:r w:rsidRPr="000332A8">
        <w:rPr>
          <w:rFonts w:ascii="Times New Roman" w:eastAsia="Times New Roman" w:hAnsi="Times New Roman" w:cs="Times New Roman"/>
          <w:sz w:val="24"/>
          <w:szCs w:val="24"/>
          <w:lang w:val="cs-CZ"/>
        </w:rPr>
        <w:t xml:space="preserve"> není v říši zesnulých soběstačná. Každý hinduista tudíž koná zádušní obřady svých rodičů až do konce svého vlastního života. Každý měsíc po dobu jedenácti měsíců v den smrti zesnulého, by měl být uspořádán obřad, který sice není tak velký jako ten dvanáctého dne, ale i tak by měl pohostit několik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Vyvrcholením je po jednom roce veliká slavnost s bohatou hostinou, které se kromě </w:t>
      </w:r>
      <w:proofErr w:type="spellStart"/>
      <w:r w:rsidRPr="000332A8">
        <w:rPr>
          <w:rFonts w:ascii="Times New Roman" w:eastAsia="Times New Roman" w:hAnsi="Times New Roman" w:cs="Times New Roman"/>
          <w:sz w:val="24"/>
          <w:szCs w:val="24"/>
          <w:lang w:val="cs-CZ"/>
        </w:rPr>
        <w:t>brahmánů</w:t>
      </w:r>
      <w:proofErr w:type="spellEnd"/>
      <w:r w:rsidRPr="000332A8">
        <w:rPr>
          <w:rFonts w:ascii="Times New Roman" w:eastAsia="Times New Roman" w:hAnsi="Times New Roman" w:cs="Times New Roman"/>
          <w:sz w:val="24"/>
          <w:szCs w:val="24"/>
          <w:lang w:val="cs-CZ"/>
        </w:rPr>
        <w:t xml:space="preserve"> zúčastní také široké příbuzenstvo.</w:t>
      </w:r>
      <w:r w:rsidRPr="000332A8">
        <w:rPr>
          <w:rStyle w:val="Znakapoznpodarou"/>
          <w:rFonts w:ascii="Times New Roman" w:eastAsia="Times New Roman" w:hAnsi="Times New Roman" w:cs="Times New Roman"/>
          <w:sz w:val="24"/>
          <w:szCs w:val="24"/>
          <w:lang w:val="cs-CZ"/>
        </w:rPr>
        <w:footnoteReference w:id="61"/>
      </w:r>
    </w:p>
    <w:p w14:paraId="62CC991B" w14:textId="7E82CFAF" w:rsidR="00CF0E36" w:rsidRPr="00B438C6" w:rsidRDefault="002C6933" w:rsidP="002C6933">
      <w:pPr>
        <w:pStyle w:val="Nadpis2"/>
        <w:rPr>
          <w:lang w:val="cs-CZ"/>
        </w:rPr>
      </w:pPr>
      <w:r w:rsidRPr="00B438C6">
        <w:rPr>
          <w:lang w:val="cs-CZ"/>
        </w:rPr>
        <w:t xml:space="preserve"> </w:t>
      </w:r>
      <w:bookmarkStart w:id="29" w:name="_Toc92822122"/>
      <w:r w:rsidR="001B1976" w:rsidRPr="00B438C6">
        <w:rPr>
          <w:lang w:val="cs-CZ"/>
        </w:rPr>
        <w:t>Následky koronaviru</w:t>
      </w:r>
      <w:bookmarkEnd w:id="29"/>
      <w:r w:rsidR="001B1976" w:rsidRPr="00B438C6">
        <w:rPr>
          <w:lang w:val="cs-CZ"/>
        </w:rPr>
        <w:t xml:space="preserve"> </w:t>
      </w:r>
    </w:p>
    <w:p w14:paraId="3BBA2321" w14:textId="0B1D6DC7" w:rsidR="00CF0E36" w:rsidRPr="00B438C6" w:rsidRDefault="001B1976" w:rsidP="0002452D">
      <w:pPr>
        <w:spacing w:line="360" w:lineRule="auto"/>
        <w:jc w:val="both"/>
        <w:rPr>
          <w:color w:val="212529"/>
          <w:sz w:val="24"/>
          <w:szCs w:val="24"/>
          <w:highlight w:val="white"/>
          <w:lang w:val="cs-CZ"/>
        </w:rPr>
      </w:pPr>
      <w:r w:rsidRPr="00B438C6">
        <w:rPr>
          <w:rFonts w:ascii="Times New Roman" w:eastAsia="Times New Roman" w:hAnsi="Times New Roman" w:cs="Times New Roman"/>
          <w:sz w:val="24"/>
          <w:szCs w:val="24"/>
          <w:lang w:val="cs-CZ"/>
        </w:rPr>
        <w:t xml:space="preserve">Druhá vlna koronaviru byla pro Váránasí kritická. Spalovací gháty byly zaplněny a pro spalování těl nebylo místo. Řeka začala vyplavovat desítky mrtvol na břeh. Některé z </w:t>
      </w:r>
      <w:r w:rsidRPr="00B438C6">
        <w:rPr>
          <w:rFonts w:ascii="Times New Roman" w:eastAsia="Times New Roman" w:hAnsi="Times New Roman" w:cs="Times New Roman"/>
          <w:sz w:val="24"/>
          <w:szCs w:val="24"/>
          <w:lang w:val="cs-CZ"/>
        </w:rPr>
        <w:lastRenderedPageBreak/>
        <w:t xml:space="preserve">nalezených mrtvol byly částečné spálené, což mohlo značit neadekvátní kremaci. Místní se domnívali, že hozením těla do řeky se lidé zbavují svých nejbližších. Nemají totiž na spálení těl dostatečný obnos peněz nebo to mohlo být důsledkem přeplněných krematorií. Další důvodem může být zvyk </w:t>
      </w:r>
      <w:r w:rsidR="008E2D94">
        <w:rPr>
          <w:rFonts w:ascii="Times New Roman" w:eastAsia="Times New Roman" w:hAnsi="Times New Roman" w:cs="Times New Roman"/>
          <w:sz w:val="24"/>
          <w:szCs w:val="24"/>
          <w:lang w:val="cs-CZ"/>
        </w:rPr>
        <w:t>„</w:t>
      </w:r>
      <w:r w:rsidRPr="00B438C6">
        <w:rPr>
          <w:rFonts w:ascii="Times New Roman" w:eastAsia="Times New Roman" w:hAnsi="Times New Roman" w:cs="Times New Roman"/>
          <w:sz w:val="24"/>
          <w:szCs w:val="24"/>
          <w:lang w:val="cs-CZ"/>
        </w:rPr>
        <w:t xml:space="preserve">Jal </w:t>
      </w:r>
      <w:proofErr w:type="spellStart"/>
      <w:r w:rsidRPr="00B438C6">
        <w:rPr>
          <w:rFonts w:ascii="Times New Roman" w:eastAsia="Times New Roman" w:hAnsi="Times New Roman" w:cs="Times New Roman"/>
          <w:sz w:val="24"/>
          <w:szCs w:val="24"/>
          <w:lang w:val="cs-CZ"/>
        </w:rPr>
        <w:t>Pravah</w:t>
      </w:r>
      <w:proofErr w:type="spellEnd"/>
      <w:r w:rsidR="008E2D94">
        <w:rPr>
          <w:rFonts w:ascii="Times New Roman" w:eastAsia="Times New Roman" w:hAnsi="Times New Roman" w:cs="Times New Roman"/>
          <w:sz w:val="24"/>
          <w:szCs w:val="24"/>
          <w:lang w:val="cs-CZ"/>
        </w:rPr>
        <w:t>“</w:t>
      </w:r>
      <w:r w:rsidRPr="00B438C6">
        <w:rPr>
          <w:rFonts w:ascii="Times New Roman" w:eastAsia="Times New Roman" w:hAnsi="Times New Roman" w:cs="Times New Roman"/>
          <w:sz w:val="24"/>
          <w:szCs w:val="24"/>
          <w:lang w:val="cs-CZ"/>
        </w:rPr>
        <w:t xml:space="preserve">, při kterém mrtvoly dětí, neprovdaných dívek nebo obětí infekčních chorob pouštějí do řeky bez kremace. Lidé mrtvoly zabalovali do bílého mušelínu a pouštěli do řeky. Buď jen tak, nebo ostatky zatížily kameny. Státní správa </w:t>
      </w:r>
      <w:r w:rsidR="008E2D94">
        <w:rPr>
          <w:rFonts w:ascii="Times New Roman" w:eastAsia="Times New Roman" w:hAnsi="Times New Roman" w:cs="Times New Roman"/>
          <w:sz w:val="24"/>
          <w:szCs w:val="24"/>
          <w:lang w:val="cs-CZ"/>
        </w:rPr>
        <w:t>„</w:t>
      </w:r>
      <w:r w:rsidRPr="00B438C6">
        <w:rPr>
          <w:rFonts w:ascii="Times New Roman" w:eastAsia="Times New Roman" w:hAnsi="Times New Roman" w:cs="Times New Roman"/>
          <w:sz w:val="24"/>
          <w:szCs w:val="24"/>
          <w:lang w:val="cs-CZ"/>
        </w:rPr>
        <w:t xml:space="preserve">Jal </w:t>
      </w:r>
      <w:proofErr w:type="spellStart"/>
      <w:r w:rsidRPr="00B438C6">
        <w:rPr>
          <w:rFonts w:ascii="Times New Roman" w:eastAsia="Times New Roman" w:hAnsi="Times New Roman" w:cs="Times New Roman"/>
          <w:sz w:val="24"/>
          <w:szCs w:val="24"/>
          <w:lang w:val="cs-CZ"/>
        </w:rPr>
        <w:t>Pravah</w:t>
      </w:r>
      <w:proofErr w:type="spellEnd"/>
      <w:r w:rsidR="008E2D94">
        <w:rPr>
          <w:rFonts w:ascii="Times New Roman" w:eastAsia="Times New Roman" w:hAnsi="Times New Roman" w:cs="Times New Roman"/>
          <w:sz w:val="24"/>
          <w:szCs w:val="24"/>
          <w:lang w:val="cs-CZ"/>
        </w:rPr>
        <w:t>“</w:t>
      </w:r>
      <w:r w:rsidRPr="00B438C6">
        <w:rPr>
          <w:rFonts w:ascii="Times New Roman" w:eastAsia="Times New Roman" w:hAnsi="Times New Roman" w:cs="Times New Roman"/>
          <w:sz w:val="24"/>
          <w:szCs w:val="24"/>
          <w:lang w:val="cs-CZ"/>
        </w:rPr>
        <w:t xml:space="preserve"> v dubnu zakázala a snažila se držet hlídky na březích řeky. Podle některých médií házeli oběti Covidu do řek přímo sanitáři.</w:t>
      </w:r>
      <w:r w:rsidR="0002452D" w:rsidRPr="00B438C6">
        <w:rPr>
          <w:rStyle w:val="Znakapoznpodarou"/>
          <w:rFonts w:ascii="Times New Roman" w:eastAsia="Times New Roman" w:hAnsi="Times New Roman" w:cs="Times New Roman"/>
          <w:sz w:val="24"/>
          <w:szCs w:val="24"/>
          <w:lang w:val="cs-CZ"/>
        </w:rPr>
        <w:footnoteReference w:id="62"/>
      </w:r>
      <w:r w:rsidR="0002452D" w:rsidRPr="00B438C6">
        <w:rPr>
          <w:color w:val="212529"/>
          <w:sz w:val="24"/>
          <w:szCs w:val="24"/>
          <w:highlight w:val="white"/>
          <w:lang w:val="cs-CZ"/>
        </w:rPr>
        <w:t xml:space="preserve"> </w:t>
      </w:r>
    </w:p>
    <w:p w14:paraId="6EE27770" w14:textId="77777777" w:rsidR="00CF0E36" w:rsidRPr="00B438C6" w:rsidRDefault="00CF0E36" w:rsidP="0017378B">
      <w:pPr>
        <w:spacing w:line="360" w:lineRule="auto"/>
        <w:rPr>
          <w:color w:val="212529"/>
          <w:sz w:val="24"/>
          <w:szCs w:val="24"/>
          <w:highlight w:val="white"/>
          <w:lang w:val="cs-CZ"/>
        </w:rPr>
      </w:pPr>
    </w:p>
    <w:p w14:paraId="010CE459" w14:textId="77777777" w:rsidR="00CF0E36" w:rsidRPr="00B438C6" w:rsidRDefault="001B1976" w:rsidP="0017378B">
      <w:pPr>
        <w:spacing w:line="360" w:lineRule="auto"/>
        <w:rPr>
          <w:b/>
          <w:color w:val="A61C00"/>
          <w:sz w:val="24"/>
          <w:szCs w:val="24"/>
          <w:highlight w:val="white"/>
          <w:lang w:val="cs-CZ"/>
        </w:rPr>
      </w:pPr>
      <w:r w:rsidRPr="00B438C6">
        <w:rPr>
          <w:lang w:val="cs-CZ"/>
        </w:rPr>
        <w:br w:type="page"/>
      </w:r>
    </w:p>
    <w:p w14:paraId="66A0EA18" w14:textId="77777777" w:rsidR="00CF0E36" w:rsidRPr="00B438C6" w:rsidRDefault="001B1976" w:rsidP="007432F7">
      <w:pPr>
        <w:pStyle w:val="Nadpis1"/>
        <w:ind w:left="426"/>
        <w:rPr>
          <w:highlight w:val="white"/>
          <w:lang w:val="cs-CZ"/>
        </w:rPr>
      </w:pPr>
      <w:bookmarkStart w:id="30" w:name="_Toc92822123"/>
      <w:r w:rsidRPr="00B438C6">
        <w:rPr>
          <w:highlight w:val="white"/>
          <w:lang w:val="cs-CZ"/>
        </w:rPr>
        <w:lastRenderedPageBreak/>
        <w:t>Závěr</w:t>
      </w:r>
      <w:bookmarkEnd w:id="30"/>
    </w:p>
    <w:p w14:paraId="46418AAA" w14:textId="56DA2D78" w:rsidR="00CF0E36" w:rsidRPr="00B438C6" w:rsidRDefault="001B1976" w:rsidP="0017378B">
      <w:pPr>
        <w:spacing w:line="360" w:lineRule="auto"/>
        <w:jc w:val="both"/>
        <w:rPr>
          <w:rFonts w:ascii="Times New Roman" w:eastAsia="Times New Roman" w:hAnsi="Times New Roman" w:cs="Times New Roman"/>
          <w:sz w:val="24"/>
          <w:szCs w:val="24"/>
          <w:lang w:val="cs-CZ"/>
        </w:rPr>
      </w:pPr>
      <w:r w:rsidRPr="00B438C6">
        <w:rPr>
          <w:rFonts w:ascii="Times New Roman" w:eastAsia="Times New Roman" w:hAnsi="Times New Roman" w:cs="Times New Roman"/>
          <w:sz w:val="24"/>
          <w:szCs w:val="24"/>
          <w:lang w:val="cs-CZ"/>
        </w:rPr>
        <w:t xml:space="preserve">Hinduismus je nejstarší náboženský systém, který se vyvíjel již od konce 1. tisíciletí </w:t>
      </w:r>
      <w:r w:rsidR="008E2D94" w:rsidRPr="00B438C6">
        <w:rPr>
          <w:rFonts w:ascii="Times New Roman" w:eastAsia="Times New Roman" w:hAnsi="Times New Roman" w:cs="Times New Roman"/>
          <w:sz w:val="24"/>
          <w:szCs w:val="24"/>
          <w:lang w:val="cs-CZ"/>
        </w:rPr>
        <w:t>př.n.l.</w:t>
      </w:r>
      <w:r w:rsidRPr="00B438C6">
        <w:rPr>
          <w:rFonts w:ascii="Times New Roman" w:eastAsia="Times New Roman" w:hAnsi="Times New Roman" w:cs="Times New Roman"/>
          <w:sz w:val="24"/>
          <w:szCs w:val="24"/>
          <w:lang w:val="cs-CZ"/>
        </w:rPr>
        <w:t xml:space="preserve"> a který je spojen primárně s Indickým subkontinentem. Hinduistický výklad víry není zcela jednoznačný a je charakteristický svými specifickými a různorodými znaky, kterými se značně odlišuje od ostatních světových náboženství. </w:t>
      </w:r>
    </w:p>
    <w:p w14:paraId="5B7168EF" w14:textId="77777777" w:rsidR="00CF0E36" w:rsidRPr="00B438C6" w:rsidRDefault="001B1976" w:rsidP="0017378B">
      <w:pPr>
        <w:spacing w:line="360" w:lineRule="auto"/>
        <w:ind w:firstLine="566"/>
        <w:jc w:val="both"/>
        <w:rPr>
          <w:rFonts w:ascii="Times New Roman" w:eastAsia="Times New Roman" w:hAnsi="Times New Roman" w:cs="Times New Roman"/>
          <w:sz w:val="24"/>
          <w:szCs w:val="24"/>
          <w:lang w:val="cs-CZ"/>
        </w:rPr>
      </w:pPr>
      <w:r w:rsidRPr="00B438C6">
        <w:rPr>
          <w:rFonts w:ascii="Times New Roman" w:eastAsia="Times New Roman" w:hAnsi="Times New Roman" w:cs="Times New Roman"/>
          <w:sz w:val="24"/>
          <w:szCs w:val="24"/>
          <w:lang w:val="cs-CZ"/>
        </w:rPr>
        <w:t xml:space="preserve">Důležitou součástí hinduismu je rozdělení do základních skupin, které se nazývají varny. Z těch pak vznikalo mnoho dalších kast a </w:t>
      </w:r>
      <w:proofErr w:type="spellStart"/>
      <w:r w:rsidRPr="00B438C6">
        <w:rPr>
          <w:rFonts w:ascii="Times New Roman" w:eastAsia="Times New Roman" w:hAnsi="Times New Roman" w:cs="Times New Roman"/>
          <w:sz w:val="24"/>
          <w:szCs w:val="24"/>
          <w:lang w:val="cs-CZ"/>
        </w:rPr>
        <w:t>podkast</w:t>
      </w:r>
      <w:proofErr w:type="spellEnd"/>
      <w:r w:rsidRPr="00B438C6">
        <w:rPr>
          <w:rFonts w:ascii="Times New Roman" w:eastAsia="Times New Roman" w:hAnsi="Times New Roman" w:cs="Times New Roman"/>
          <w:sz w:val="24"/>
          <w:szCs w:val="24"/>
          <w:lang w:val="cs-CZ"/>
        </w:rPr>
        <w:t xml:space="preserve">, které rozdělují obyvatele podle povolání. Různé kasty se pak mnohdy řídí vlastními náboženskými pravidly a nelze tak zcela určit všeobecně platné články víry. S hinduismem je však spojeno mnoho rituálů. Mezi ty nejdůležitější patří právě pohřební rituály, které jsou provázány mnohými pravidly a procesy. </w:t>
      </w:r>
      <w:proofErr w:type="spellStart"/>
      <w:r w:rsidRPr="00B438C6">
        <w:rPr>
          <w:rFonts w:ascii="Times New Roman" w:eastAsia="Times New Roman" w:hAnsi="Times New Roman" w:cs="Times New Roman"/>
          <w:sz w:val="24"/>
          <w:szCs w:val="24"/>
          <w:lang w:val="cs-CZ"/>
        </w:rPr>
        <w:t>Vysokokastovní</w:t>
      </w:r>
      <w:proofErr w:type="spellEnd"/>
      <w:r w:rsidRPr="00B438C6">
        <w:rPr>
          <w:rFonts w:ascii="Times New Roman" w:eastAsia="Times New Roman" w:hAnsi="Times New Roman" w:cs="Times New Roman"/>
          <w:sz w:val="24"/>
          <w:szCs w:val="24"/>
          <w:lang w:val="cs-CZ"/>
        </w:rPr>
        <w:t xml:space="preserve"> hinduisté jsou spalováni, zatímco hinduisté z nízkých kast jsou pochováváni do země.</w:t>
      </w:r>
    </w:p>
    <w:p w14:paraId="28D3761D" w14:textId="7D72074C" w:rsidR="00CF0E36" w:rsidRPr="00B438C6" w:rsidRDefault="001B1976" w:rsidP="0017378B">
      <w:pPr>
        <w:spacing w:line="360" w:lineRule="auto"/>
        <w:ind w:firstLine="720"/>
        <w:jc w:val="both"/>
        <w:rPr>
          <w:rFonts w:ascii="Times New Roman" w:eastAsia="Times New Roman" w:hAnsi="Times New Roman" w:cs="Times New Roman"/>
          <w:sz w:val="24"/>
          <w:szCs w:val="24"/>
          <w:lang w:val="cs-CZ"/>
        </w:rPr>
      </w:pPr>
      <w:r w:rsidRPr="00B438C6">
        <w:rPr>
          <w:rFonts w:ascii="Times New Roman" w:eastAsia="Times New Roman" w:hAnsi="Times New Roman" w:cs="Times New Roman"/>
          <w:sz w:val="24"/>
          <w:szCs w:val="24"/>
          <w:lang w:val="cs-CZ"/>
        </w:rPr>
        <w:t xml:space="preserve">Hinduistický odchod je vědomý a dobrovolný, díky čemuž vzniká dostatek času, aby všechny pohřební rituály proběhly, tak, jak má být. Odlišnosti od křesťanské kultury jsou zjevné. Smutek a pláč zde není k vidění. Stejně tak jako účast žen, které se naposledy loučí se zemřelým, než je tělo vyneseno z domu. Právě v tuto chvíli mohou ženy na pár minut truchlit. Poté je totiž pohřební průvod, kde figurují pouze muži, vnímán jako velké veselí.  V pohřebních rituálech hraje hlavní roli nejstarší syn zesnulého tzv. hlavní truchlící, který provádí veškeré potřebné úkony i na </w:t>
      </w:r>
      <w:proofErr w:type="spellStart"/>
      <w:r w:rsidRPr="00B438C6">
        <w:rPr>
          <w:rFonts w:ascii="Times New Roman" w:eastAsia="Times New Roman" w:hAnsi="Times New Roman" w:cs="Times New Roman"/>
          <w:sz w:val="24"/>
          <w:szCs w:val="24"/>
          <w:lang w:val="cs-CZ"/>
        </w:rPr>
        <w:t>spalovišti</w:t>
      </w:r>
      <w:proofErr w:type="spellEnd"/>
      <w:r w:rsidRPr="00B438C6">
        <w:rPr>
          <w:rFonts w:ascii="Times New Roman" w:eastAsia="Times New Roman" w:hAnsi="Times New Roman" w:cs="Times New Roman"/>
          <w:sz w:val="24"/>
          <w:szCs w:val="24"/>
          <w:lang w:val="cs-CZ"/>
        </w:rPr>
        <w:t xml:space="preserve">. Spálením těla a vhozením ostatků do Gangy však neznamená všemu konec. Neméně důležité je následné dodržení tzv. rituálního znečištění, kdy rodina zesnulého po určitou dobu například nevaří, hlavní truchlící chodí bos, spí na zemi a mnohé další. Po dobu 12 dní se pak konají zádušní obřady, kterými pozůstalí pomáhají zesnulému dovršit cestu za svými předky. </w:t>
      </w:r>
    </w:p>
    <w:p w14:paraId="1566C4B4" w14:textId="313BD59E" w:rsidR="006957DB" w:rsidRDefault="001B1976" w:rsidP="006957DB">
      <w:pPr>
        <w:spacing w:line="360" w:lineRule="auto"/>
        <w:ind w:firstLine="720"/>
        <w:jc w:val="both"/>
        <w:rPr>
          <w:rFonts w:ascii="Times New Roman" w:eastAsia="Times New Roman" w:hAnsi="Times New Roman" w:cs="Times New Roman"/>
          <w:sz w:val="24"/>
          <w:szCs w:val="24"/>
          <w:lang w:val="cs-CZ"/>
        </w:rPr>
        <w:sectPr w:rsidR="006957DB" w:rsidSect="006208CF">
          <w:footerReference w:type="default" r:id="rId11"/>
          <w:pgSz w:w="11909" w:h="16834"/>
          <w:pgMar w:top="1440" w:right="1440" w:bottom="1440" w:left="1440" w:header="720" w:footer="720" w:gutter="0"/>
          <w:pgNumType w:start="3"/>
          <w:cols w:space="708"/>
          <w:docGrid w:linePitch="299"/>
        </w:sectPr>
      </w:pPr>
      <w:r w:rsidRPr="00B438C6">
        <w:rPr>
          <w:rFonts w:ascii="Times New Roman" w:eastAsia="Times New Roman" w:hAnsi="Times New Roman" w:cs="Times New Roman"/>
          <w:sz w:val="24"/>
          <w:szCs w:val="24"/>
          <w:lang w:val="cs-CZ"/>
        </w:rPr>
        <w:t xml:space="preserve">Zatímco Ganga představuje pro mnohé návštěvníky jen silně znečištěnou vodu, pro hinduisty je tato řeka nejposvátnějším místem, díky kterému mohou dosáhnout vysněné </w:t>
      </w:r>
      <w:proofErr w:type="spellStart"/>
      <w:r w:rsidRPr="00B438C6">
        <w:rPr>
          <w:rFonts w:ascii="Times New Roman" w:eastAsia="Times New Roman" w:hAnsi="Times New Roman" w:cs="Times New Roman"/>
          <w:sz w:val="24"/>
          <w:szCs w:val="24"/>
          <w:lang w:val="cs-CZ"/>
        </w:rPr>
        <w:t>mókši</w:t>
      </w:r>
      <w:proofErr w:type="spellEnd"/>
      <w:r w:rsidRPr="00B438C6">
        <w:rPr>
          <w:rFonts w:ascii="Times New Roman" w:eastAsia="Times New Roman" w:hAnsi="Times New Roman" w:cs="Times New Roman"/>
          <w:sz w:val="24"/>
          <w:szCs w:val="24"/>
          <w:lang w:val="cs-CZ"/>
        </w:rPr>
        <w:t>. Pro člověka ze zcela odlišné kultury je návštěva Váránasí velmi silným zážitkem. Vidět na vlastní oči tak odlišnou kulturu může mnohdy změnit pohled na život, ale i na smrt</w:t>
      </w:r>
      <w:r w:rsidR="00804472">
        <w:rPr>
          <w:rFonts w:ascii="Times New Roman" w:eastAsia="Times New Roman" w:hAnsi="Times New Roman" w:cs="Times New Roman"/>
          <w:sz w:val="24"/>
          <w:szCs w:val="24"/>
          <w:lang w:val="cs-CZ"/>
        </w:rPr>
        <w:t>.</w:t>
      </w:r>
      <w:bookmarkStart w:id="31" w:name="_GoBack"/>
      <w:bookmarkEnd w:id="31"/>
    </w:p>
    <w:p w14:paraId="533E0476" w14:textId="11A58187" w:rsidR="00CF0E36" w:rsidRPr="006957DB" w:rsidRDefault="00CF0E36" w:rsidP="006957DB">
      <w:pPr>
        <w:spacing w:line="360" w:lineRule="auto"/>
        <w:jc w:val="both"/>
        <w:rPr>
          <w:rFonts w:ascii="Times New Roman" w:eastAsia="Times New Roman" w:hAnsi="Times New Roman" w:cs="Times New Roman"/>
          <w:sz w:val="24"/>
          <w:szCs w:val="24"/>
          <w:lang w:val="cs-CZ"/>
        </w:rPr>
      </w:pPr>
    </w:p>
    <w:p w14:paraId="0D3DFA16" w14:textId="4BF4B315" w:rsidR="00CF0E36" w:rsidRPr="00B438C6" w:rsidRDefault="001B1976" w:rsidP="007432F7">
      <w:pPr>
        <w:pStyle w:val="Nadpis1"/>
        <w:ind w:left="426"/>
        <w:rPr>
          <w:lang w:val="cs-CZ"/>
        </w:rPr>
      </w:pPr>
      <w:bookmarkStart w:id="32" w:name="_Toc92822124"/>
      <w:r w:rsidRPr="00B438C6">
        <w:rPr>
          <w:lang w:val="cs-CZ"/>
        </w:rPr>
        <w:t>Literatura</w:t>
      </w:r>
      <w:bookmarkEnd w:id="32"/>
    </w:p>
    <w:p w14:paraId="190D5B43" w14:textId="77777777" w:rsidR="00537AD7" w:rsidRPr="00B438C6" w:rsidRDefault="00537AD7" w:rsidP="002B3060">
      <w:pPr>
        <w:spacing w:line="360" w:lineRule="auto"/>
        <w:rPr>
          <w:sz w:val="24"/>
          <w:szCs w:val="24"/>
          <w:lang w:val="cs-CZ"/>
        </w:rPr>
      </w:pPr>
    </w:p>
    <w:p w14:paraId="0C2BF036" w14:textId="77777777" w:rsidR="00537AD7" w:rsidRPr="008E2D94" w:rsidRDefault="00537AD7" w:rsidP="00076B41">
      <w:pPr>
        <w:pStyle w:val="Textpoznpodarou"/>
        <w:spacing w:line="360" w:lineRule="auto"/>
        <w:jc w:val="both"/>
        <w:rPr>
          <w:rFonts w:ascii="Times New Roman" w:hAnsi="Times New Roman" w:cs="Times New Roman"/>
          <w:sz w:val="24"/>
          <w:szCs w:val="24"/>
          <w:lang w:val="cs-CZ"/>
        </w:rPr>
      </w:pPr>
      <w:r w:rsidRPr="008E2D94">
        <w:rPr>
          <w:rFonts w:ascii="Times New Roman" w:hAnsi="Times New Roman" w:cs="Times New Roman"/>
          <w:sz w:val="24"/>
          <w:szCs w:val="24"/>
          <w:highlight w:val="white"/>
          <w:lang w:val="cs-CZ"/>
        </w:rPr>
        <w:t xml:space="preserve">BALÁŽ, Vojtech. </w:t>
      </w:r>
      <w:r w:rsidRPr="008E2D94">
        <w:rPr>
          <w:rFonts w:ascii="Times New Roman" w:hAnsi="Times New Roman" w:cs="Times New Roman"/>
          <w:i/>
          <w:sz w:val="24"/>
          <w:szCs w:val="24"/>
          <w:highlight w:val="white"/>
          <w:lang w:val="cs-CZ"/>
        </w:rPr>
        <w:t>Smrt jako součást života</w:t>
      </w:r>
      <w:r w:rsidRPr="008E2D94">
        <w:rPr>
          <w:rFonts w:ascii="Times New Roman" w:hAnsi="Times New Roman" w:cs="Times New Roman"/>
          <w:sz w:val="24"/>
          <w:szCs w:val="24"/>
          <w:highlight w:val="white"/>
          <w:lang w:val="cs-CZ"/>
        </w:rPr>
        <w:t xml:space="preserve"> [online]. Praha, 2008 [cit. 2021-11-30]. ISBN 978-80-86784-64-9. Dostupné z: https://docplayer.cz/360829-Vojtech-balaz-filip-kolar-jana-liskova-alena-pluharova-petr-synek-smrt-jako-soucast-zivota.html</w:t>
      </w:r>
    </w:p>
    <w:p w14:paraId="5464E666" w14:textId="77777777" w:rsidR="00230BDA" w:rsidRPr="008E2D94" w:rsidRDefault="00230BDA" w:rsidP="002B3060">
      <w:pPr>
        <w:spacing w:line="360" w:lineRule="auto"/>
        <w:rPr>
          <w:lang w:val="cs-CZ"/>
        </w:rPr>
      </w:pPr>
    </w:p>
    <w:p w14:paraId="69899A45" w14:textId="77777777" w:rsidR="0015152A" w:rsidRPr="008E2D94" w:rsidRDefault="0015152A" w:rsidP="00076B41">
      <w:pPr>
        <w:spacing w:line="360" w:lineRule="auto"/>
        <w:jc w:val="both"/>
        <w:rPr>
          <w:rFonts w:ascii="Times New Roman" w:eastAsia="Times New Roman" w:hAnsi="Times New Roman" w:cs="Times New Roman"/>
          <w:sz w:val="24"/>
          <w:szCs w:val="24"/>
          <w:highlight w:val="white"/>
          <w:lang w:val="cs-CZ"/>
        </w:rPr>
      </w:pPr>
      <w:r w:rsidRPr="008E2D94">
        <w:rPr>
          <w:rFonts w:ascii="Times New Roman" w:eastAsia="Times New Roman" w:hAnsi="Times New Roman" w:cs="Times New Roman"/>
          <w:sz w:val="24"/>
          <w:szCs w:val="24"/>
          <w:highlight w:val="white"/>
          <w:lang w:val="cs-CZ"/>
        </w:rPr>
        <w:t xml:space="preserve">BERANOVÁ, Klára. Pojetí pohřbu v hinduismu. 2019. Bakalářská práce. Univerzita Karlova, Filozofická fakulta, Ústav filosofie a religionistiky. Vedoucí práce </w:t>
      </w:r>
      <w:proofErr w:type="spellStart"/>
      <w:r w:rsidRPr="008E2D94">
        <w:rPr>
          <w:rFonts w:ascii="Times New Roman" w:eastAsia="Times New Roman" w:hAnsi="Times New Roman" w:cs="Times New Roman"/>
          <w:sz w:val="24"/>
          <w:szCs w:val="24"/>
          <w:highlight w:val="white"/>
          <w:lang w:val="cs-CZ"/>
        </w:rPr>
        <w:t>Štipl</w:t>
      </w:r>
      <w:proofErr w:type="spellEnd"/>
      <w:r w:rsidRPr="008E2D94">
        <w:rPr>
          <w:rFonts w:ascii="Times New Roman" w:eastAsia="Times New Roman" w:hAnsi="Times New Roman" w:cs="Times New Roman"/>
          <w:sz w:val="24"/>
          <w:szCs w:val="24"/>
          <w:highlight w:val="white"/>
          <w:lang w:val="cs-CZ"/>
        </w:rPr>
        <w:t>, Zdeněk. Dostupné z:</w:t>
      </w:r>
    </w:p>
    <w:p w14:paraId="5EF03A22" w14:textId="40F307DD" w:rsidR="0015152A" w:rsidRPr="008E2D94" w:rsidRDefault="00804EDB" w:rsidP="002B3060">
      <w:pPr>
        <w:spacing w:line="360" w:lineRule="auto"/>
        <w:rPr>
          <w:rFonts w:ascii="Times New Roman" w:eastAsia="Times New Roman" w:hAnsi="Times New Roman" w:cs="Times New Roman"/>
          <w:sz w:val="24"/>
          <w:szCs w:val="24"/>
          <w:highlight w:val="white"/>
          <w:lang w:val="cs-CZ"/>
        </w:rPr>
      </w:pPr>
      <w:hyperlink r:id="rId12">
        <w:r w:rsidR="0015152A" w:rsidRPr="008E2D94">
          <w:rPr>
            <w:rFonts w:ascii="Times New Roman" w:eastAsia="Times New Roman" w:hAnsi="Times New Roman" w:cs="Times New Roman"/>
            <w:sz w:val="24"/>
            <w:szCs w:val="24"/>
            <w:highlight w:val="white"/>
            <w:lang w:val="cs-CZ"/>
          </w:rPr>
          <w:t>https://dspace.cuni.cz/bitstream/handle/20.500.11956/108298/130259439.pdf?sequence=1&amp;isAllowed=y</w:t>
        </w:r>
      </w:hyperlink>
    </w:p>
    <w:p w14:paraId="46817723" w14:textId="6FC448FD" w:rsidR="0015152A" w:rsidRPr="008E2D94" w:rsidRDefault="0015152A" w:rsidP="002B3060">
      <w:pPr>
        <w:spacing w:line="360" w:lineRule="auto"/>
        <w:rPr>
          <w:rFonts w:ascii="Times New Roman" w:eastAsia="Times New Roman" w:hAnsi="Times New Roman" w:cs="Times New Roman"/>
          <w:sz w:val="24"/>
          <w:szCs w:val="24"/>
          <w:highlight w:val="white"/>
          <w:lang w:val="cs-CZ"/>
        </w:rPr>
      </w:pPr>
    </w:p>
    <w:p w14:paraId="1783648F" w14:textId="57F0595E" w:rsidR="0015152A" w:rsidRPr="008E2D94" w:rsidRDefault="0015152A" w:rsidP="00076B41">
      <w:pPr>
        <w:spacing w:line="360" w:lineRule="auto"/>
        <w:jc w:val="both"/>
        <w:rPr>
          <w:rFonts w:ascii="Times New Roman" w:eastAsia="Times New Roman" w:hAnsi="Times New Roman" w:cs="Times New Roman"/>
          <w:sz w:val="24"/>
          <w:szCs w:val="24"/>
          <w:highlight w:val="white"/>
          <w:lang w:val="cs-CZ"/>
        </w:rPr>
      </w:pPr>
      <w:r w:rsidRPr="008E2D94">
        <w:rPr>
          <w:rFonts w:ascii="Times New Roman" w:eastAsia="Times New Roman" w:hAnsi="Times New Roman" w:cs="Times New Roman"/>
          <w:sz w:val="24"/>
          <w:szCs w:val="24"/>
          <w:highlight w:val="white"/>
          <w:lang w:val="cs-CZ"/>
        </w:rPr>
        <w:t xml:space="preserve">BHATIA, </w:t>
      </w:r>
      <w:proofErr w:type="spellStart"/>
      <w:r w:rsidRPr="008E2D94">
        <w:rPr>
          <w:rFonts w:ascii="Times New Roman" w:eastAsia="Times New Roman" w:hAnsi="Times New Roman" w:cs="Times New Roman"/>
          <w:sz w:val="24"/>
          <w:szCs w:val="24"/>
          <w:highlight w:val="white"/>
          <w:lang w:val="cs-CZ"/>
        </w:rPr>
        <w:t>Jyoti</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Hinduism</w:t>
      </w:r>
      <w:proofErr w:type="spellEnd"/>
      <w:r w:rsidRPr="008E2D94">
        <w:rPr>
          <w:rFonts w:ascii="Times New Roman" w:eastAsia="Times New Roman" w:hAnsi="Times New Roman" w:cs="Times New Roman"/>
          <w:i/>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It’s</w:t>
      </w:r>
      <w:proofErr w:type="spellEnd"/>
      <w:r w:rsidRPr="008E2D94">
        <w:rPr>
          <w:rFonts w:ascii="Times New Roman" w:eastAsia="Times New Roman" w:hAnsi="Times New Roman" w:cs="Times New Roman"/>
          <w:i/>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Belief</w:t>
      </w:r>
      <w:proofErr w:type="spellEnd"/>
      <w:r w:rsidRPr="008E2D94">
        <w:rPr>
          <w:rFonts w:ascii="Times New Roman" w:eastAsia="Times New Roman" w:hAnsi="Times New Roman" w:cs="Times New Roman"/>
          <w:i/>
          <w:sz w:val="24"/>
          <w:szCs w:val="24"/>
          <w:highlight w:val="white"/>
          <w:lang w:val="cs-CZ"/>
        </w:rPr>
        <w:t xml:space="preserve"> in </w:t>
      </w:r>
      <w:proofErr w:type="spellStart"/>
      <w:r w:rsidRPr="008E2D94">
        <w:rPr>
          <w:rFonts w:ascii="Times New Roman" w:eastAsia="Times New Roman" w:hAnsi="Times New Roman" w:cs="Times New Roman"/>
          <w:i/>
          <w:sz w:val="24"/>
          <w:szCs w:val="24"/>
          <w:highlight w:val="white"/>
          <w:lang w:val="cs-CZ"/>
        </w:rPr>
        <w:t>Life</w:t>
      </w:r>
      <w:proofErr w:type="spellEnd"/>
      <w:r w:rsidRPr="008E2D94">
        <w:rPr>
          <w:rFonts w:ascii="Times New Roman" w:eastAsia="Times New Roman" w:hAnsi="Times New Roman" w:cs="Times New Roman"/>
          <w:i/>
          <w:sz w:val="24"/>
          <w:szCs w:val="24"/>
          <w:highlight w:val="white"/>
          <w:lang w:val="cs-CZ"/>
        </w:rPr>
        <w:t xml:space="preserve"> and </w:t>
      </w:r>
      <w:proofErr w:type="spellStart"/>
      <w:r w:rsidRPr="008E2D94">
        <w:rPr>
          <w:rFonts w:ascii="Times New Roman" w:eastAsia="Times New Roman" w:hAnsi="Times New Roman" w:cs="Times New Roman"/>
          <w:i/>
          <w:sz w:val="24"/>
          <w:szCs w:val="24"/>
          <w:highlight w:val="white"/>
          <w:lang w:val="cs-CZ"/>
        </w:rPr>
        <w:t>Death</w:t>
      </w:r>
      <w:proofErr w:type="spellEnd"/>
      <w:r w:rsidRPr="008E2D94">
        <w:rPr>
          <w:rFonts w:ascii="Times New Roman" w:eastAsia="Times New Roman" w:hAnsi="Times New Roman" w:cs="Times New Roman"/>
          <w:sz w:val="24"/>
          <w:szCs w:val="24"/>
          <w:highlight w:val="white"/>
          <w:lang w:val="cs-CZ"/>
        </w:rPr>
        <w:t xml:space="preserve"> [online]. [cit. 2021-10-25]. Dostupné z: </w:t>
      </w:r>
      <w:r w:rsidR="00A165D3" w:rsidRPr="00076B41">
        <w:rPr>
          <w:rFonts w:ascii="Times New Roman" w:eastAsia="Times New Roman" w:hAnsi="Times New Roman" w:cs="Times New Roman"/>
          <w:sz w:val="24"/>
          <w:szCs w:val="24"/>
          <w:highlight w:val="white"/>
          <w:lang w:val="cs-CZ"/>
        </w:rPr>
        <w:t>https://standrewscollege.ac.in/wp-content/uploads/2019/11/Cardinal-Paul-Poupard-2014-Hinduism-its-belief</w:t>
      </w:r>
      <w:r w:rsidR="00A165D3" w:rsidRPr="00076B41">
        <w:rPr>
          <w:rFonts w:ascii="Times New Roman" w:eastAsia="Times New Roman" w:hAnsi="Times New Roman" w:cs="Times New Roman"/>
          <w:sz w:val="24"/>
          <w:szCs w:val="24"/>
          <w:highlight w:val="white"/>
          <w:lang w:val="cs-CZ"/>
        </w:rPr>
        <w:t>.</w:t>
      </w:r>
      <w:r w:rsidR="00A165D3" w:rsidRPr="00076B41">
        <w:rPr>
          <w:rFonts w:ascii="Times New Roman" w:eastAsia="Times New Roman" w:hAnsi="Times New Roman" w:cs="Times New Roman"/>
          <w:sz w:val="24"/>
          <w:szCs w:val="24"/>
          <w:highlight w:val="white"/>
          <w:lang w:val="cs-CZ"/>
        </w:rPr>
        <w:t>pdf</w:t>
      </w:r>
    </w:p>
    <w:p w14:paraId="2C2260D9" w14:textId="77777777" w:rsidR="00A165D3" w:rsidRPr="008E2D94" w:rsidRDefault="00A165D3" w:rsidP="002B3060">
      <w:pPr>
        <w:spacing w:line="360" w:lineRule="auto"/>
        <w:rPr>
          <w:rFonts w:ascii="Times New Roman" w:eastAsia="Times New Roman" w:hAnsi="Times New Roman" w:cs="Times New Roman"/>
          <w:sz w:val="24"/>
          <w:szCs w:val="24"/>
          <w:highlight w:val="white"/>
          <w:lang w:val="cs-CZ"/>
        </w:rPr>
      </w:pPr>
    </w:p>
    <w:p w14:paraId="4955AF01" w14:textId="35C11FB6" w:rsidR="00230BDA" w:rsidRPr="008E2D94" w:rsidRDefault="001B1976" w:rsidP="002B3060">
      <w:pPr>
        <w:spacing w:line="360" w:lineRule="auto"/>
        <w:jc w:val="both"/>
        <w:rPr>
          <w:rFonts w:ascii="Times New Roman" w:eastAsia="Times New Roman" w:hAnsi="Times New Roman" w:cs="Times New Roman"/>
          <w:sz w:val="24"/>
          <w:szCs w:val="24"/>
          <w:lang w:val="cs-CZ"/>
        </w:rPr>
      </w:pPr>
      <w:r w:rsidRPr="008E2D94">
        <w:rPr>
          <w:rFonts w:ascii="Times New Roman" w:eastAsia="Times New Roman" w:hAnsi="Times New Roman" w:cs="Times New Roman"/>
          <w:sz w:val="24"/>
          <w:szCs w:val="24"/>
          <w:highlight w:val="white"/>
          <w:lang w:val="cs-CZ"/>
        </w:rPr>
        <w:t xml:space="preserve">ERIKSEN, Thomas </w:t>
      </w:r>
      <w:proofErr w:type="spellStart"/>
      <w:r w:rsidRPr="008E2D94">
        <w:rPr>
          <w:rFonts w:ascii="Times New Roman" w:eastAsia="Times New Roman" w:hAnsi="Times New Roman" w:cs="Times New Roman"/>
          <w:sz w:val="24"/>
          <w:szCs w:val="24"/>
          <w:highlight w:val="white"/>
          <w:lang w:val="cs-CZ"/>
        </w:rPr>
        <w:t>Hylland</w:t>
      </w:r>
      <w:proofErr w:type="spellEnd"/>
      <w:r w:rsidRPr="008E2D94">
        <w:rPr>
          <w:rFonts w:ascii="Times New Roman" w:eastAsia="Times New Roman" w:hAnsi="Times New Roman" w:cs="Times New Roman"/>
          <w:sz w:val="24"/>
          <w:szCs w:val="24"/>
          <w:highlight w:val="white"/>
          <w:lang w:val="cs-CZ"/>
        </w:rPr>
        <w:t xml:space="preserve">. Náboženství a rituál. In: </w:t>
      </w:r>
      <w:proofErr w:type="spellStart"/>
      <w:r w:rsidRPr="008E2D94">
        <w:rPr>
          <w:rFonts w:ascii="Times New Roman" w:eastAsia="Times New Roman" w:hAnsi="Times New Roman" w:cs="Times New Roman"/>
          <w:sz w:val="24"/>
          <w:szCs w:val="24"/>
          <w:highlight w:val="white"/>
          <w:lang w:val="cs-CZ"/>
        </w:rPr>
        <w:t>Ibid</w:t>
      </w:r>
      <w:proofErr w:type="spellEnd"/>
      <w:r w:rsidRPr="008E2D94">
        <w:rPr>
          <w:rFonts w:ascii="Times New Roman" w:eastAsia="Times New Roman" w:hAnsi="Times New Roman" w:cs="Times New Roman"/>
          <w:sz w:val="24"/>
          <w:szCs w:val="24"/>
          <w:highlight w:val="white"/>
          <w:lang w:val="cs-CZ"/>
        </w:rPr>
        <w:t xml:space="preserve">. </w:t>
      </w:r>
      <w:r w:rsidRPr="008E2D94">
        <w:rPr>
          <w:rFonts w:ascii="Times New Roman" w:eastAsia="Times New Roman" w:hAnsi="Times New Roman" w:cs="Times New Roman"/>
          <w:i/>
          <w:sz w:val="24"/>
          <w:szCs w:val="24"/>
          <w:highlight w:val="white"/>
          <w:lang w:val="cs-CZ"/>
        </w:rPr>
        <w:t>Sociální a kulturní antropologie: příbuzenství, národnostní příslušnost, rituál</w:t>
      </w:r>
      <w:r w:rsidRPr="008E2D94">
        <w:rPr>
          <w:rFonts w:ascii="Times New Roman" w:eastAsia="Times New Roman" w:hAnsi="Times New Roman" w:cs="Times New Roman"/>
          <w:sz w:val="24"/>
          <w:szCs w:val="24"/>
          <w:highlight w:val="white"/>
          <w:lang w:val="cs-CZ"/>
        </w:rPr>
        <w:t>. Praha: Portál, 2008, s. 255-276</w:t>
      </w:r>
    </w:p>
    <w:p w14:paraId="4F947172" w14:textId="32CC1987" w:rsidR="00230BDA" w:rsidRPr="008E2D94" w:rsidRDefault="00230BDA" w:rsidP="002B3060">
      <w:pPr>
        <w:spacing w:line="360" w:lineRule="auto"/>
        <w:jc w:val="both"/>
        <w:rPr>
          <w:rFonts w:ascii="Times New Roman" w:hAnsi="Times New Roman" w:cs="Times New Roman"/>
          <w:sz w:val="24"/>
          <w:szCs w:val="24"/>
          <w:lang w:val="cs-CZ"/>
        </w:rPr>
      </w:pPr>
    </w:p>
    <w:p w14:paraId="3735AFD0" w14:textId="4F4EFAC0" w:rsidR="0015152A" w:rsidRPr="008E2D94" w:rsidRDefault="00230BDA" w:rsidP="002B3060">
      <w:pPr>
        <w:spacing w:line="360" w:lineRule="auto"/>
        <w:jc w:val="both"/>
        <w:rPr>
          <w:rFonts w:ascii="Times New Roman" w:hAnsi="Times New Roman" w:cs="Times New Roman"/>
          <w:sz w:val="24"/>
          <w:szCs w:val="24"/>
          <w:lang w:val="cs-CZ"/>
        </w:rPr>
      </w:pPr>
      <w:r w:rsidRPr="008E2D94">
        <w:rPr>
          <w:rFonts w:ascii="Times New Roman" w:hAnsi="Times New Roman" w:cs="Times New Roman"/>
          <w:sz w:val="24"/>
          <w:szCs w:val="24"/>
          <w:highlight w:val="white"/>
          <w:lang w:val="cs-CZ"/>
        </w:rPr>
        <w:t xml:space="preserve">JANDOUREK, Jan. </w:t>
      </w:r>
      <w:r w:rsidRPr="008E2D94">
        <w:rPr>
          <w:rFonts w:ascii="Times New Roman" w:hAnsi="Times New Roman" w:cs="Times New Roman"/>
          <w:i/>
          <w:sz w:val="24"/>
          <w:szCs w:val="24"/>
          <w:highlight w:val="white"/>
          <w:lang w:val="cs-CZ"/>
        </w:rPr>
        <w:t>Slovník sociologických pojmů: 610 hesel</w:t>
      </w:r>
      <w:r w:rsidRPr="008E2D94">
        <w:rPr>
          <w:rFonts w:ascii="Times New Roman" w:hAnsi="Times New Roman" w:cs="Times New Roman"/>
          <w:sz w:val="24"/>
          <w:szCs w:val="24"/>
          <w:highlight w:val="white"/>
          <w:lang w:val="cs-CZ"/>
        </w:rPr>
        <w:t>. Praha: Grada, 2012. str.194. ISBN 978-80-247-3679-2</w:t>
      </w:r>
    </w:p>
    <w:p w14:paraId="23F67C88" w14:textId="77777777" w:rsidR="00537AD7" w:rsidRPr="008E2D94" w:rsidRDefault="00537AD7" w:rsidP="002B3060">
      <w:pPr>
        <w:spacing w:line="360" w:lineRule="auto"/>
        <w:jc w:val="both"/>
        <w:rPr>
          <w:rFonts w:ascii="Times New Roman" w:eastAsia="Times New Roman" w:hAnsi="Times New Roman" w:cs="Times New Roman"/>
          <w:sz w:val="24"/>
          <w:szCs w:val="24"/>
          <w:lang w:val="cs-CZ"/>
        </w:rPr>
      </w:pPr>
    </w:p>
    <w:p w14:paraId="6D8DD2F3" w14:textId="5519DBED" w:rsidR="0015152A" w:rsidRPr="008E2D94" w:rsidRDefault="0015152A" w:rsidP="00076B41">
      <w:pPr>
        <w:spacing w:line="360" w:lineRule="auto"/>
        <w:jc w:val="both"/>
        <w:rPr>
          <w:rFonts w:ascii="Times New Roman" w:eastAsia="Times New Roman" w:hAnsi="Times New Roman" w:cs="Times New Roman"/>
          <w:sz w:val="24"/>
          <w:szCs w:val="24"/>
          <w:highlight w:val="white"/>
          <w:lang w:val="cs-CZ"/>
        </w:rPr>
      </w:pPr>
      <w:r w:rsidRPr="008E2D94">
        <w:rPr>
          <w:rFonts w:ascii="Times New Roman" w:eastAsia="Times New Roman" w:hAnsi="Times New Roman" w:cs="Times New Roman"/>
          <w:sz w:val="24"/>
          <w:szCs w:val="24"/>
          <w:highlight w:val="white"/>
          <w:lang w:val="cs-CZ"/>
        </w:rPr>
        <w:t xml:space="preserve">JHARIYA, D C a </w:t>
      </w:r>
      <w:proofErr w:type="spellStart"/>
      <w:r w:rsidRPr="008E2D94">
        <w:rPr>
          <w:rFonts w:ascii="Times New Roman" w:eastAsia="Times New Roman" w:hAnsi="Times New Roman" w:cs="Times New Roman"/>
          <w:sz w:val="24"/>
          <w:szCs w:val="24"/>
          <w:highlight w:val="white"/>
          <w:lang w:val="cs-CZ"/>
        </w:rPr>
        <w:t>Anoop</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Kumar</w:t>
      </w:r>
      <w:proofErr w:type="spellEnd"/>
      <w:r w:rsidRPr="008E2D94">
        <w:rPr>
          <w:rFonts w:ascii="Times New Roman" w:eastAsia="Times New Roman" w:hAnsi="Times New Roman" w:cs="Times New Roman"/>
          <w:sz w:val="24"/>
          <w:szCs w:val="24"/>
          <w:highlight w:val="white"/>
          <w:lang w:val="cs-CZ"/>
        </w:rPr>
        <w:t xml:space="preserve"> TIWARI. </w:t>
      </w:r>
      <w:r w:rsidRPr="008E2D94">
        <w:rPr>
          <w:rFonts w:ascii="Times New Roman" w:eastAsia="Times New Roman" w:hAnsi="Times New Roman" w:cs="Times New Roman"/>
          <w:i/>
          <w:sz w:val="24"/>
          <w:szCs w:val="24"/>
          <w:highlight w:val="white"/>
          <w:lang w:val="cs-CZ"/>
        </w:rPr>
        <w:t xml:space="preserve">Ganga River: A Paradox of </w:t>
      </w:r>
      <w:proofErr w:type="spellStart"/>
      <w:r w:rsidRPr="008E2D94">
        <w:rPr>
          <w:rFonts w:ascii="Times New Roman" w:eastAsia="Times New Roman" w:hAnsi="Times New Roman" w:cs="Times New Roman"/>
          <w:i/>
          <w:sz w:val="24"/>
          <w:szCs w:val="24"/>
          <w:highlight w:val="white"/>
          <w:lang w:val="cs-CZ"/>
        </w:rPr>
        <w:t>Purity</w:t>
      </w:r>
      <w:proofErr w:type="spellEnd"/>
      <w:r w:rsidRPr="008E2D94">
        <w:rPr>
          <w:rFonts w:ascii="Times New Roman" w:eastAsia="Times New Roman" w:hAnsi="Times New Roman" w:cs="Times New Roman"/>
          <w:i/>
          <w:sz w:val="24"/>
          <w:szCs w:val="24"/>
          <w:highlight w:val="white"/>
          <w:lang w:val="cs-CZ"/>
        </w:rPr>
        <w:t xml:space="preserve"> and </w:t>
      </w:r>
      <w:proofErr w:type="spellStart"/>
      <w:r w:rsidRPr="008E2D94">
        <w:rPr>
          <w:rFonts w:ascii="Times New Roman" w:eastAsia="Times New Roman" w:hAnsi="Times New Roman" w:cs="Times New Roman"/>
          <w:i/>
          <w:sz w:val="24"/>
          <w:szCs w:val="24"/>
          <w:highlight w:val="white"/>
          <w:lang w:val="cs-CZ"/>
        </w:rPr>
        <w:t>Pollution</w:t>
      </w:r>
      <w:proofErr w:type="spellEnd"/>
      <w:r w:rsidRPr="008E2D94">
        <w:rPr>
          <w:rFonts w:ascii="Times New Roman" w:eastAsia="Times New Roman" w:hAnsi="Times New Roman" w:cs="Times New Roman"/>
          <w:i/>
          <w:sz w:val="24"/>
          <w:szCs w:val="24"/>
          <w:highlight w:val="white"/>
          <w:lang w:val="cs-CZ"/>
        </w:rPr>
        <w:t xml:space="preserve"> in India </w:t>
      </w:r>
      <w:proofErr w:type="spellStart"/>
      <w:r w:rsidRPr="008E2D94">
        <w:rPr>
          <w:rFonts w:ascii="Times New Roman" w:eastAsia="Times New Roman" w:hAnsi="Times New Roman" w:cs="Times New Roman"/>
          <w:i/>
          <w:sz w:val="24"/>
          <w:szCs w:val="24"/>
          <w:highlight w:val="white"/>
          <w:lang w:val="cs-CZ"/>
        </w:rPr>
        <w:t>due</w:t>
      </w:r>
      <w:proofErr w:type="spellEnd"/>
      <w:r w:rsidRPr="008E2D94">
        <w:rPr>
          <w:rFonts w:ascii="Times New Roman" w:eastAsia="Times New Roman" w:hAnsi="Times New Roman" w:cs="Times New Roman"/>
          <w:i/>
          <w:sz w:val="24"/>
          <w:szCs w:val="24"/>
          <w:highlight w:val="white"/>
          <w:lang w:val="cs-CZ"/>
        </w:rPr>
        <w:t xml:space="preserve"> to </w:t>
      </w:r>
      <w:proofErr w:type="spellStart"/>
      <w:r w:rsidRPr="008E2D94">
        <w:rPr>
          <w:rFonts w:ascii="Times New Roman" w:eastAsia="Times New Roman" w:hAnsi="Times New Roman" w:cs="Times New Roman"/>
          <w:i/>
          <w:sz w:val="24"/>
          <w:szCs w:val="24"/>
          <w:highlight w:val="white"/>
          <w:lang w:val="cs-CZ"/>
        </w:rPr>
        <w:t>Unethical</w:t>
      </w:r>
      <w:proofErr w:type="spellEnd"/>
      <w:r w:rsidRPr="008E2D94">
        <w:rPr>
          <w:rFonts w:ascii="Times New Roman" w:eastAsia="Times New Roman" w:hAnsi="Times New Roman" w:cs="Times New Roman"/>
          <w:i/>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Practice</w:t>
      </w:r>
      <w:proofErr w:type="spellEnd"/>
      <w:r w:rsidRPr="008E2D94">
        <w:rPr>
          <w:rFonts w:ascii="Times New Roman" w:eastAsia="Times New Roman" w:hAnsi="Times New Roman" w:cs="Times New Roman"/>
          <w:sz w:val="24"/>
          <w:szCs w:val="24"/>
          <w:highlight w:val="white"/>
          <w:lang w:val="cs-CZ"/>
        </w:rPr>
        <w:t xml:space="preserve"> [online]. databáze </w:t>
      </w:r>
      <w:proofErr w:type="spellStart"/>
      <w:r w:rsidRPr="008E2D94">
        <w:rPr>
          <w:rFonts w:ascii="Times New Roman" w:eastAsia="Times New Roman" w:hAnsi="Times New Roman" w:cs="Times New Roman"/>
          <w:sz w:val="24"/>
          <w:szCs w:val="24"/>
          <w:highlight w:val="white"/>
          <w:lang w:val="cs-CZ"/>
        </w:rPr>
        <w:t>ProQuest</w:t>
      </w:r>
      <w:proofErr w:type="spellEnd"/>
      <w:r w:rsidRPr="008E2D94">
        <w:rPr>
          <w:rFonts w:ascii="Times New Roman" w:eastAsia="Times New Roman" w:hAnsi="Times New Roman" w:cs="Times New Roman"/>
          <w:sz w:val="24"/>
          <w:szCs w:val="24"/>
          <w:highlight w:val="white"/>
          <w:lang w:val="cs-CZ"/>
        </w:rPr>
        <w:t>, 2020, 7 [cit. 2021-10-24]. Dostupné z: doi:10.1088/1755-1315/597/1/012023</w:t>
      </w:r>
    </w:p>
    <w:p w14:paraId="5C17024A" w14:textId="77777777" w:rsidR="0015152A" w:rsidRPr="008E2D94" w:rsidRDefault="0015152A" w:rsidP="002B3060">
      <w:pPr>
        <w:spacing w:line="360" w:lineRule="auto"/>
        <w:rPr>
          <w:rFonts w:ascii="Times New Roman" w:eastAsia="Times New Roman" w:hAnsi="Times New Roman" w:cs="Times New Roman"/>
          <w:sz w:val="24"/>
          <w:szCs w:val="24"/>
          <w:highlight w:val="white"/>
          <w:lang w:val="cs-CZ"/>
        </w:rPr>
      </w:pPr>
    </w:p>
    <w:p w14:paraId="5F22CCDB" w14:textId="2DAC0543" w:rsidR="0015152A" w:rsidRPr="008E2D94" w:rsidRDefault="0015152A" w:rsidP="002B3060">
      <w:pPr>
        <w:spacing w:line="360" w:lineRule="auto"/>
        <w:jc w:val="both"/>
        <w:rPr>
          <w:rFonts w:ascii="Times New Roman" w:eastAsia="Times New Roman" w:hAnsi="Times New Roman" w:cs="Times New Roman"/>
          <w:sz w:val="24"/>
          <w:szCs w:val="24"/>
          <w:lang w:val="cs-CZ"/>
        </w:rPr>
      </w:pPr>
      <w:r w:rsidRPr="008E2D94">
        <w:rPr>
          <w:rFonts w:ascii="Times New Roman" w:eastAsia="Times New Roman" w:hAnsi="Times New Roman" w:cs="Times New Roman"/>
          <w:sz w:val="24"/>
          <w:szCs w:val="24"/>
          <w:lang w:val="cs-CZ"/>
        </w:rPr>
        <w:t xml:space="preserve">KOKAISL, Petr. </w:t>
      </w:r>
      <w:r w:rsidRPr="008E2D94">
        <w:rPr>
          <w:rFonts w:ascii="Times New Roman" w:eastAsia="Times New Roman" w:hAnsi="Times New Roman" w:cs="Times New Roman"/>
          <w:i/>
          <w:sz w:val="24"/>
          <w:szCs w:val="24"/>
          <w:lang w:val="cs-CZ"/>
        </w:rPr>
        <w:t>Geografie náboženství</w:t>
      </w:r>
      <w:r w:rsidRPr="008E2D94">
        <w:rPr>
          <w:rFonts w:ascii="Times New Roman" w:eastAsia="Times New Roman" w:hAnsi="Times New Roman" w:cs="Times New Roman"/>
          <w:sz w:val="24"/>
          <w:szCs w:val="24"/>
          <w:lang w:val="cs-CZ"/>
        </w:rPr>
        <w:t>. 2. Praha: ČZU, 2015. ISBN 978-80-213-2551-7. s. 208-222</w:t>
      </w:r>
    </w:p>
    <w:p w14:paraId="48FC8E97" w14:textId="77777777" w:rsidR="00537AD7" w:rsidRPr="008E2D94" w:rsidRDefault="00537AD7" w:rsidP="002B3060">
      <w:pPr>
        <w:spacing w:line="360" w:lineRule="auto"/>
        <w:jc w:val="both"/>
        <w:rPr>
          <w:rFonts w:ascii="Times New Roman" w:hAnsi="Times New Roman" w:cs="Times New Roman"/>
          <w:iCs/>
          <w:sz w:val="24"/>
          <w:szCs w:val="24"/>
          <w:highlight w:val="white"/>
          <w:lang w:val="cs-CZ"/>
        </w:rPr>
      </w:pPr>
    </w:p>
    <w:p w14:paraId="63BD656D" w14:textId="77777777" w:rsidR="00537AD7" w:rsidRPr="008E2D94" w:rsidRDefault="00537AD7" w:rsidP="00076B41">
      <w:pPr>
        <w:pStyle w:val="Textpoznpodarou"/>
        <w:spacing w:line="360" w:lineRule="auto"/>
        <w:jc w:val="both"/>
        <w:rPr>
          <w:rFonts w:ascii="Times New Roman" w:hAnsi="Times New Roman" w:cs="Times New Roman"/>
          <w:sz w:val="24"/>
          <w:szCs w:val="24"/>
          <w:lang w:val="cs-CZ"/>
        </w:rPr>
      </w:pPr>
      <w:r w:rsidRPr="008E2D94">
        <w:rPr>
          <w:rFonts w:ascii="Times New Roman" w:hAnsi="Times New Roman" w:cs="Times New Roman"/>
          <w:sz w:val="24"/>
          <w:szCs w:val="24"/>
          <w:highlight w:val="white"/>
          <w:lang w:val="cs-CZ"/>
        </w:rPr>
        <w:t xml:space="preserve">MURPHY, Robert F. </w:t>
      </w:r>
      <w:r w:rsidRPr="008E2D94">
        <w:rPr>
          <w:rFonts w:ascii="Times New Roman" w:hAnsi="Times New Roman" w:cs="Times New Roman"/>
          <w:i/>
          <w:sz w:val="24"/>
          <w:szCs w:val="24"/>
          <w:highlight w:val="white"/>
          <w:lang w:val="cs-CZ"/>
        </w:rPr>
        <w:t>Úvod do kulturní a sociální antropologie</w:t>
      </w:r>
      <w:r w:rsidRPr="008E2D94">
        <w:rPr>
          <w:rFonts w:ascii="Times New Roman" w:hAnsi="Times New Roman" w:cs="Times New Roman"/>
          <w:sz w:val="24"/>
          <w:szCs w:val="24"/>
          <w:highlight w:val="white"/>
          <w:lang w:val="cs-CZ"/>
        </w:rPr>
        <w:t xml:space="preserve"> [online]. Praha: Sociologické nakladatelství, 1998 [cit. 2021-12-09]. ISBN 80-85850-53-2., str.139-140</w:t>
      </w:r>
    </w:p>
    <w:p w14:paraId="78EB89AA" w14:textId="77777777" w:rsidR="00230BDA" w:rsidRPr="008E2D94" w:rsidRDefault="00230BDA" w:rsidP="002B3060">
      <w:pPr>
        <w:spacing w:line="360" w:lineRule="auto"/>
        <w:jc w:val="both"/>
        <w:rPr>
          <w:rFonts w:ascii="Times New Roman" w:eastAsia="Times New Roman" w:hAnsi="Times New Roman" w:cs="Times New Roman"/>
          <w:sz w:val="24"/>
          <w:szCs w:val="24"/>
          <w:highlight w:val="white"/>
          <w:lang w:val="cs-CZ"/>
        </w:rPr>
      </w:pPr>
    </w:p>
    <w:p w14:paraId="551F527A" w14:textId="6038DED8" w:rsidR="0015152A" w:rsidRPr="00B73C21" w:rsidRDefault="0015152A" w:rsidP="00076B41">
      <w:pPr>
        <w:spacing w:line="360" w:lineRule="auto"/>
        <w:jc w:val="both"/>
        <w:rPr>
          <w:rFonts w:ascii="Times New Roman" w:eastAsia="Times New Roman" w:hAnsi="Times New Roman" w:cs="Times New Roman"/>
          <w:color w:val="000000" w:themeColor="text1"/>
          <w:sz w:val="24"/>
          <w:szCs w:val="24"/>
          <w:highlight w:val="white"/>
          <w:lang w:val="cs-CZ"/>
        </w:rPr>
      </w:pPr>
      <w:r w:rsidRPr="00B73C21">
        <w:rPr>
          <w:rFonts w:ascii="Times New Roman" w:eastAsia="Times New Roman" w:hAnsi="Times New Roman" w:cs="Times New Roman"/>
          <w:color w:val="000000" w:themeColor="text1"/>
          <w:sz w:val="24"/>
          <w:szCs w:val="24"/>
          <w:lang w:val="cs-CZ"/>
        </w:rPr>
        <w:lastRenderedPageBreak/>
        <w:t xml:space="preserve">ONDRAČKA, Lubomír. </w:t>
      </w:r>
      <w:r w:rsidRPr="00B73C21">
        <w:rPr>
          <w:rFonts w:ascii="Times New Roman" w:eastAsia="Times New Roman" w:hAnsi="Times New Roman" w:cs="Times New Roman"/>
          <w:i/>
          <w:color w:val="000000" w:themeColor="text1"/>
          <w:sz w:val="24"/>
          <w:szCs w:val="24"/>
          <w:lang w:val="cs-CZ"/>
        </w:rPr>
        <w:t>Smrt a umírání v náboženských tradicích současnosti</w:t>
      </w:r>
      <w:r w:rsidRPr="00B73C21">
        <w:rPr>
          <w:rFonts w:ascii="Times New Roman" w:eastAsia="Times New Roman" w:hAnsi="Times New Roman" w:cs="Times New Roman"/>
          <w:color w:val="000000" w:themeColor="text1"/>
          <w:sz w:val="24"/>
          <w:szCs w:val="24"/>
          <w:lang w:val="cs-CZ"/>
        </w:rPr>
        <w:t>. V Praze: Cesta domů, 2010. ISBN 978-80-904516-3-</w:t>
      </w:r>
      <w:proofErr w:type="gramStart"/>
      <w:r w:rsidRPr="00B73C21">
        <w:rPr>
          <w:rFonts w:ascii="Times New Roman" w:eastAsia="Times New Roman" w:hAnsi="Times New Roman" w:cs="Times New Roman"/>
          <w:color w:val="000000" w:themeColor="text1"/>
          <w:sz w:val="24"/>
          <w:szCs w:val="24"/>
          <w:lang w:val="cs-CZ"/>
        </w:rPr>
        <w:t>6 .</w:t>
      </w:r>
      <w:proofErr w:type="gramEnd"/>
      <w:r w:rsidRPr="00B73C21">
        <w:rPr>
          <w:rFonts w:ascii="Times New Roman" w:eastAsia="Times New Roman" w:hAnsi="Times New Roman" w:cs="Times New Roman"/>
          <w:color w:val="000000" w:themeColor="text1"/>
          <w:sz w:val="24"/>
          <w:szCs w:val="24"/>
          <w:highlight w:val="white"/>
          <w:lang w:val="cs-CZ"/>
        </w:rPr>
        <w:t>https://issuu.com/cestadomu/docs/cd_smrt_a_umirani_v_nabozenskych_tradicich_issuu</w:t>
      </w:r>
    </w:p>
    <w:p w14:paraId="00C9EE7F" w14:textId="5DCF326F" w:rsidR="00B73C21" w:rsidRDefault="00B73C21" w:rsidP="002B3060">
      <w:pPr>
        <w:spacing w:line="360" w:lineRule="auto"/>
        <w:rPr>
          <w:rFonts w:ascii="Times New Roman" w:eastAsia="Times New Roman" w:hAnsi="Times New Roman" w:cs="Times New Roman"/>
          <w:sz w:val="24"/>
          <w:szCs w:val="24"/>
          <w:highlight w:val="white"/>
          <w:lang w:val="cs-CZ"/>
        </w:rPr>
      </w:pPr>
    </w:p>
    <w:p w14:paraId="70CEC448" w14:textId="53DEB43D" w:rsidR="00B73C21" w:rsidRPr="00B73C21" w:rsidRDefault="00B73C21" w:rsidP="00B73C21">
      <w:pPr>
        <w:spacing w:line="360" w:lineRule="auto"/>
        <w:jc w:val="both"/>
        <w:rPr>
          <w:rFonts w:ascii="Times New Roman" w:eastAsia="Times New Roman" w:hAnsi="Times New Roman" w:cs="Times New Roman"/>
          <w:color w:val="000000" w:themeColor="text1"/>
          <w:sz w:val="24"/>
          <w:szCs w:val="24"/>
          <w:lang w:val="cs-CZ"/>
        </w:rPr>
      </w:pPr>
      <w:r w:rsidRPr="00B73C21">
        <w:rPr>
          <w:rFonts w:ascii="Times New Roman" w:eastAsia="Times New Roman" w:hAnsi="Times New Roman" w:cs="Times New Roman"/>
          <w:color w:val="000000" w:themeColor="text1"/>
          <w:sz w:val="24"/>
          <w:szCs w:val="24"/>
          <w:shd w:val="clear" w:color="auto" w:fill="FFFFFF"/>
          <w:lang w:val="cs-CZ"/>
        </w:rPr>
        <w:t>PECHAROVÁ, Petra. </w:t>
      </w:r>
      <w:r w:rsidRPr="00B73C21">
        <w:rPr>
          <w:rFonts w:ascii="Times New Roman" w:eastAsia="Times New Roman" w:hAnsi="Times New Roman" w:cs="Times New Roman"/>
          <w:i/>
          <w:iCs/>
          <w:color w:val="000000" w:themeColor="text1"/>
          <w:sz w:val="24"/>
          <w:szCs w:val="24"/>
          <w:lang w:val="cs-CZ"/>
        </w:rPr>
        <w:t>Kastovní politika Indie</w:t>
      </w:r>
      <w:r w:rsidRPr="00B73C21">
        <w:rPr>
          <w:rFonts w:ascii="Times New Roman" w:eastAsia="Times New Roman" w:hAnsi="Times New Roman" w:cs="Times New Roman"/>
          <w:color w:val="000000" w:themeColor="text1"/>
          <w:sz w:val="24"/>
          <w:szCs w:val="24"/>
          <w:shd w:val="clear" w:color="auto" w:fill="FFFFFF"/>
          <w:lang w:val="cs-CZ"/>
        </w:rPr>
        <w:t> [online]. Praha, 2013. Dostupné také z: https://dspace.cuni.cz/bitstream/handle/20.500.11956/55533/DPTX_2011_1_11210_0_311524_0_118137.pdf?sequence=1&amp;isAllowed=y. Diplomová práce. Univerzita Karlova v Praze.</w:t>
      </w:r>
    </w:p>
    <w:p w14:paraId="700AA2C4" w14:textId="77777777" w:rsidR="0015152A" w:rsidRPr="008E2D94" w:rsidRDefault="0015152A" w:rsidP="002B3060">
      <w:pPr>
        <w:spacing w:line="360" w:lineRule="auto"/>
        <w:rPr>
          <w:rFonts w:ascii="Times New Roman" w:eastAsia="Times New Roman" w:hAnsi="Times New Roman" w:cs="Times New Roman"/>
          <w:sz w:val="24"/>
          <w:szCs w:val="24"/>
          <w:highlight w:val="white"/>
          <w:lang w:val="cs-CZ"/>
        </w:rPr>
      </w:pPr>
    </w:p>
    <w:p w14:paraId="2B9E5545" w14:textId="3E2CF377" w:rsidR="0015152A" w:rsidRPr="008E2D94" w:rsidRDefault="0015152A" w:rsidP="00B73C21">
      <w:pPr>
        <w:spacing w:line="360" w:lineRule="auto"/>
        <w:jc w:val="both"/>
        <w:rPr>
          <w:rFonts w:ascii="Times New Roman" w:eastAsia="Times New Roman" w:hAnsi="Times New Roman" w:cs="Times New Roman"/>
          <w:sz w:val="24"/>
          <w:szCs w:val="24"/>
          <w:highlight w:val="white"/>
          <w:lang w:val="cs-CZ"/>
        </w:rPr>
      </w:pPr>
      <w:r w:rsidRPr="008E2D94">
        <w:rPr>
          <w:rFonts w:ascii="Times New Roman" w:eastAsia="Times New Roman" w:hAnsi="Times New Roman" w:cs="Times New Roman"/>
          <w:sz w:val="24"/>
          <w:szCs w:val="24"/>
          <w:highlight w:val="white"/>
          <w:lang w:val="cs-CZ"/>
        </w:rPr>
        <w:t xml:space="preserve">PODBORSKÝ, Vladimír. Nejprve trochu teorie. In: </w:t>
      </w:r>
      <w:proofErr w:type="spellStart"/>
      <w:r w:rsidRPr="008E2D94">
        <w:rPr>
          <w:rFonts w:ascii="Times New Roman" w:eastAsia="Times New Roman" w:hAnsi="Times New Roman" w:cs="Times New Roman"/>
          <w:sz w:val="24"/>
          <w:szCs w:val="24"/>
          <w:highlight w:val="white"/>
          <w:lang w:val="cs-CZ"/>
        </w:rPr>
        <w:t>Ibid</w:t>
      </w:r>
      <w:proofErr w:type="spellEnd"/>
      <w:r w:rsidRPr="008E2D94">
        <w:rPr>
          <w:rFonts w:ascii="Times New Roman" w:eastAsia="Times New Roman" w:hAnsi="Times New Roman" w:cs="Times New Roman"/>
          <w:sz w:val="24"/>
          <w:szCs w:val="24"/>
          <w:highlight w:val="white"/>
          <w:lang w:val="cs-CZ"/>
        </w:rPr>
        <w:t xml:space="preserve">. </w:t>
      </w:r>
      <w:r w:rsidRPr="008E2D94">
        <w:rPr>
          <w:rFonts w:ascii="Times New Roman" w:eastAsia="Times New Roman" w:hAnsi="Times New Roman" w:cs="Times New Roman"/>
          <w:i/>
          <w:sz w:val="24"/>
          <w:szCs w:val="24"/>
          <w:highlight w:val="white"/>
          <w:lang w:val="cs-CZ"/>
        </w:rPr>
        <w:t>Náboženství našich prapředků</w:t>
      </w:r>
      <w:r w:rsidRPr="008E2D94">
        <w:rPr>
          <w:rFonts w:ascii="Times New Roman" w:eastAsia="Times New Roman" w:hAnsi="Times New Roman" w:cs="Times New Roman"/>
          <w:sz w:val="24"/>
          <w:szCs w:val="24"/>
          <w:highlight w:val="white"/>
          <w:lang w:val="cs-CZ"/>
        </w:rPr>
        <w:t>. Brno: Masarykova univerzita, Filozofická fakulta, 1994, s. 5-22. Dostupné též: https://digilib.phil.muni.cz/handle/11222.digilib/132141</w:t>
      </w:r>
    </w:p>
    <w:p w14:paraId="6495D1D0" w14:textId="77777777" w:rsidR="00537AD7" w:rsidRPr="008E2D94" w:rsidRDefault="00537AD7" w:rsidP="002B3060">
      <w:pPr>
        <w:pStyle w:val="Textpoznpodarou"/>
        <w:spacing w:line="360" w:lineRule="auto"/>
        <w:rPr>
          <w:rFonts w:ascii="Times New Roman" w:hAnsi="Times New Roman" w:cs="Times New Roman"/>
          <w:sz w:val="24"/>
          <w:szCs w:val="24"/>
          <w:lang w:val="cs-CZ"/>
        </w:rPr>
      </w:pPr>
    </w:p>
    <w:p w14:paraId="629F07AE" w14:textId="4DB73DCC" w:rsidR="00537AD7" w:rsidRPr="00A76C79" w:rsidRDefault="00537AD7" w:rsidP="00076B41">
      <w:pPr>
        <w:pStyle w:val="Textpoznpodarou"/>
        <w:spacing w:line="360" w:lineRule="auto"/>
        <w:jc w:val="both"/>
        <w:rPr>
          <w:rFonts w:ascii="Times New Roman" w:hAnsi="Times New Roman" w:cs="Times New Roman"/>
          <w:sz w:val="24"/>
          <w:szCs w:val="24"/>
          <w:lang w:val="cs-CZ"/>
        </w:rPr>
      </w:pPr>
      <w:r w:rsidRPr="00A76C79">
        <w:rPr>
          <w:rFonts w:ascii="Times New Roman" w:hAnsi="Times New Roman" w:cs="Times New Roman"/>
          <w:sz w:val="24"/>
          <w:szCs w:val="24"/>
          <w:lang w:val="cs-CZ"/>
        </w:rPr>
        <w:t>Ř</w:t>
      </w:r>
      <w:r w:rsidRPr="00A76C79">
        <w:rPr>
          <w:rFonts w:ascii="Times New Roman" w:eastAsia="Times New Roman" w:hAnsi="Times New Roman" w:cs="Times New Roman"/>
          <w:sz w:val="24"/>
          <w:szCs w:val="24"/>
          <w:highlight w:val="white"/>
          <w:lang w:val="cs-CZ"/>
        </w:rPr>
        <w:t>ÍČAN, Pavel. Cesta životem. 2. Praha: Portál, 2004. str.366-367. ISBN 80-7178-829-5.)</w:t>
      </w:r>
      <w:r w:rsidRPr="00A76C79">
        <w:rPr>
          <w:rFonts w:ascii="Times New Roman" w:hAnsi="Times New Roman" w:cs="Times New Roman"/>
          <w:sz w:val="24"/>
          <w:szCs w:val="24"/>
          <w:lang w:val="cs-CZ"/>
        </w:rPr>
        <w:t xml:space="preserve"> </w:t>
      </w:r>
      <w:r w:rsidRPr="00A76C79">
        <w:rPr>
          <w:rFonts w:ascii="Times New Roman" w:hAnsi="Times New Roman" w:cs="Times New Roman"/>
          <w:i/>
          <w:sz w:val="24"/>
          <w:szCs w:val="24"/>
          <w:highlight w:val="white"/>
          <w:lang w:val="cs-CZ"/>
        </w:rPr>
        <w:t xml:space="preserve">Umírání: Péče o umírající z pohledu </w:t>
      </w:r>
      <w:proofErr w:type="spellStart"/>
      <w:r w:rsidRPr="00A76C79">
        <w:rPr>
          <w:rFonts w:ascii="Times New Roman" w:hAnsi="Times New Roman" w:cs="Times New Roman"/>
          <w:i/>
          <w:sz w:val="24"/>
          <w:szCs w:val="24"/>
          <w:highlight w:val="white"/>
          <w:lang w:val="cs-CZ"/>
        </w:rPr>
        <w:t>vaišnavského</w:t>
      </w:r>
      <w:proofErr w:type="spellEnd"/>
      <w:r w:rsidRPr="00A76C79">
        <w:rPr>
          <w:rFonts w:ascii="Times New Roman" w:hAnsi="Times New Roman" w:cs="Times New Roman"/>
          <w:i/>
          <w:sz w:val="24"/>
          <w:szCs w:val="24"/>
          <w:highlight w:val="white"/>
          <w:lang w:val="cs-CZ"/>
        </w:rPr>
        <w:t xml:space="preserve"> hinduismu a </w:t>
      </w:r>
      <w:proofErr w:type="spellStart"/>
      <w:r w:rsidRPr="00A76C79">
        <w:rPr>
          <w:rFonts w:ascii="Times New Roman" w:hAnsi="Times New Roman" w:cs="Times New Roman"/>
          <w:i/>
          <w:sz w:val="24"/>
          <w:szCs w:val="24"/>
          <w:highlight w:val="white"/>
          <w:lang w:val="cs-CZ"/>
        </w:rPr>
        <w:t>ajurvédy</w:t>
      </w:r>
      <w:proofErr w:type="spellEnd"/>
      <w:r w:rsidRPr="00A76C79">
        <w:rPr>
          <w:rFonts w:ascii="Times New Roman" w:hAnsi="Times New Roman" w:cs="Times New Roman"/>
          <w:sz w:val="24"/>
          <w:szCs w:val="24"/>
          <w:highlight w:val="white"/>
          <w:lang w:val="cs-CZ"/>
        </w:rPr>
        <w:t xml:space="preserve"> [online]. 21.12. 2010 [cit. 2021-11-30]. Dostupné z: https://www.umirani.cz/clanky/pece-o-umirajici-z-pohledu-vaisnavskeho-hinduismu-a-ajurvedy)</w:t>
      </w:r>
    </w:p>
    <w:p w14:paraId="7F7C1DCF" w14:textId="77777777" w:rsidR="00CF0E36" w:rsidRPr="008E2D94" w:rsidRDefault="00CF0E36" w:rsidP="002B3060">
      <w:pPr>
        <w:spacing w:line="360" w:lineRule="auto"/>
        <w:jc w:val="both"/>
        <w:rPr>
          <w:rFonts w:ascii="Times New Roman" w:eastAsia="Times New Roman" w:hAnsi="Times New Roman" w:cs="Times New Roman"/>
          <w:b/>
          <w:sz w:val="24"/>
          <w:szCs w:val="24"/>
          <w:lang w:val="cs-CZ"/>
        </w:rPr>
      </w:pPr>
    </w:p>
    <w:p w14:paraId="57909C0A" w14:textId="77777777" w:rsidR="00CF0E36" w:rsidRPr="008E2D94" w:rsidRDefault="001B1976" w:rsidP="00076B41">
      <w:pPr>
        <w:spacing w:line="360" w:lineRule="auto"/>
        <w:jc w:val="both"/>
        <w:rPr>
          <w:rFonts w:ascii="Times New Roman" w:eastAsia="Times New Roman" w:hAnsi="Times New Roman" w:cs="Times New Roman"/>
          <w:sz w:val="24"/>
          <w:szCs w:val="24"/>
          <w:highlight w:val="white"/>
          <w:lang w:val="cs-CZ"/>
        </w:rPr>
      </w:pPr>
      <w:r w:rsidRPr="008E2D94">
        <w:rPr>
          <w:rFonts w:ascii="Times New Roman" w:eastAsia="Times New Roman" w:hAnsi="Times New Roman" w:cs="Times New Roman"/>
          <w:sz w:val="24"/>
          <w:szCs w:val="24"/>
          <w:highlight w:val="white"/>
          <w:lang w:val="cs-CZ"/>
        </w:rPr>
        <w:t xml:space="preserve">SHARMA, </w:t>
      </w:r>
      <w:proofErr w:type="spellStart"/>
      <w:r w:rsidRPr="008E2D94">
        <w:rPr>
          <w:rFonts w:ascii="Times New Roman" w:eastAsia="Times New Roman" w:hAnsi="Times New Roman" w:cs="Times New Roman"/>
          <w:sz w:val="24"/>
          <w:szCs w:val="24"/>
          <w:highlight w:val="white"/>
          <w:lang w:val="cs-CZ"/>
        </w:rPr>
        <w:t>Nitasha</w:t>
      </w:r>
      <w:proofErr w:type="spellEnd"/>
      <w:r w:rsidRPr="008E2D94">
        <w:rPr>
          <w:rFonts w:ascii="Times New Roman" w:eastAsia="Times New Roman" w:hAnsi="Times New Roman" w:cs="Times New Roman"/>
          <w:sz w:val="24"/>
          <w:szCs w:val="24"/>
          <w:highlight w:val="white"/>
          <w:lang w:val="cs-CZ"/>
        </w:rPr>
        <w:t xml:space="preserve"> a </w:t>
      </w:r>
      <w:proofErr w:type="spellStart"/>
      <w:r w:rsidRPr="008E2D94">
        <w:rPr>
          <w:rFonts w:ascii="Times New Roman" w:eastAsia="Times New Roman" w:hAnsi="Times New Roman" w:cs="Times New Roman"/>
          <w:sz w:val="24"/>
          <w:szCs w:val="24"/>
          <w:highlight w:val="white"/>
          <w:lang w:val="cs-CZ"/>
        </w:rPr>
        <w:t>Jillian</w:t>
      </w:r>
      <w:proofErr w:type="spellEnd"/>
      <w:r w:rsidRPr="008E2D94">
        <w:rPr>
          <w:rFonts w:ascii="Times New Roman" w:eastAsia="Times New Roman" w:hAnsi="Times New Roman" w:cs="Times New Roman"/>
          <w:sz w:val="24"/>
          <w:szCs w:val="24"/>
          <w:highlight w:val="white"/>
          <w:lang w:val="cs-CZ"/>
        </w:rPr>
        <w:t xml:space="preserve"> RICKLY. ‘The </w:t>
      </w:r>
      <w:proofErr w:type="spellStart"/>
      <w:r w:rsidRPr="008E2D94">
        <w:rPr>
          <w:rFonts w:ascii="Times New Roman" w:eastAsia="Times New Roman" w:hAnsi="Times New Roman" w:cs="Times New Roman"/>
          <w:sz w:val="24"/>
          <w:szCs w:val="24"/>
          <w:highlight w:val="white"/>
          <w:lang w:val="cs-CZ"/>
        </w:rPr>
        <w:t>smell</w:t>
      </w:r>
      <w:proofErr w:type="spellEnd"/>
      <w:r w:rsidRPr="008E2D94">
        <w:rPr>
          <w:rFonts w:ascii="Times New Roman" w:eastAsia="Times New Roman" w:hAnsi="Times New Roman" w:cs="Times New Roman"/>
          <w:sz w:val="24"/>
          <w:szCs w:val="24"/>
          <w:highlight w:val="white"/>
          <w:lang w:val="cs-CZ"/>
        </w:rPr>
        <w:t xml:space="preserve"> of </w:t>
      </w:r>
      <w:proofErr w:type="spellStart"/>
      <w:r w:rsidRPr="008E2D94">
        <w:rPr>
          <w:rFonts w:ascii="Times New Roman" w:eastAsia="Times New Roman" w:hAnsi="Times New Roman" w:cs="Times New Roman"/>
          <w:sz w:val="24"/>
          <w:szCs w:val="24"/>
          <w:highlight w:val="white"/>
          <w:lang w:val="cs-CZ"/>
        </w:rPr>
        <w:t>death</w:t>
      </w:r>
      <w:proofErr w:type="spellEnd"/>
      <w:r w:rsidRPr="008E2D94">
        <w:rPr>
          <w:rFonts w:ascii="Times New Roman" w:eastAsia="Times New Roman" w:hAnsi="Times New Roman" w:cs="Times New Roman"/>
          <w:sz w:val="24"/>
          <w:szCs w:val="24"/>
          <w:highlight w:val="white"/>
          <w:lang w:val="cs-CZ"/>
        </w:rPr>
        <w:t xml:space="preserve"> and the </w:t>
      </w:r>
      <w:proofErr w:type="spellStart"/>
      <w:r w:rsidRPr="008E2D94">
        <w:rPr>
          <w:rFonts w:ascii="Times New Roman" w:eastAsia="Times New Roman" w:hAnsi="Times New Roman" w:cs="Times New Roman"/>
          <w:sz w:val="24"/>
          <w:szCs w:val="24"/>
          <w:highlight w:val="white"/>
          <w:lang w:val="cs-CZ"/>
        </w:rPr>
        <w:t>smell</w:t>
      </w:r>
      <w:proofErr w:type="spellEnd"/>
      <w:r w:rsidRPr="008E2D94">
        <w:rPr>
          <w:rFonts w:ascii="Times New Roman" w:eastAsia="Times New Roman" w:hAnsi="Times New Roman" w:cs="Times New Roman"/>
          <w:sz w:val="24"/>
          <w:szCs w:val="24"/>
          <w:highlight w:val="white"/>
          <w:lang w:val="cs-CZ"/>
        </w:rPr>
        <w:t xml:space="preserve"> of </w:t>
      </w:r>
      <w:proofErr w:type="spellStart"/>
      <w:r w:rsidRPr="008E2D94">
        <w:rPr>
          <w:rFonts w:ascii="Times New Roman" w:eastAsia="Times New Roman" w:hAnsi="Times New Roman" w:cs="Times New Roman"/>
          <w:sz w:val="24"/>
          <w:szCs w:val="24"/>
          <w:highlight w:val="white"/>
          <w:lang w:val="cs-CZ"/>
        </w:rPr>
        <w:t>life</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authenticity</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anxiety</w:t>
      </w:r>
      <w:proofErr w:type="spellEnd"/>
      <w:r w:rsidRPr="008E2D94">
        <w:rPr>
          <w:rFonts w:ascii="Times New Roman" w:eastAsia="Times New Roman" w:hAnsi="Times New Roman" w:cs="Times New Roman"/>
          <w:sz w:val="24"/>
          <w:szCs w:val="24"/>
          <w:highlight w:val="white"/>
          <w:lang w:val="cs-CZ"/>
        </w:rPr>
        <w:t xml:space="preserve"> and </w:t>
      </w:r>
      <w:proofErr w:type="spellStart"/>
      <w:r w:rsidRPr="008E2D94">
        <w:rPr>
          <w:rFonts w:ascii="Times New Roman" w:eastAsia="Times New Roman" w:hAnsi="Times New Roman" w:cs="Times New Roman"/>
          <w:sz w:val="24"/>
          <w:szCs w:val="24"/>
          <w:highlight w:val="white"/>
          <w:lang w:val="cs-CZ"/>
        </w:rPr>
        <w:t>perceptions</w:t>
      </w:r>
      <w:proofErr w:type="spellEnd"/>
      <w:r w:rsidRPr="008E2D94">
        <w:rPr>
          <w:rFonts w:ascii="Times New Roman" w:eastAsia="Times New Roman" w:hAnsi="Times New Roman" w:cs="Times New Roman"/>
          <w:sz w:val="24"/>
          <w:szCs w:val="24"/>
          <w:highlight w:val="white"/>
          <w:lang w:val="cs-CZ"/>
        </w:rPr>
        <w:t xml:space="preserve"> of </w:t>
      </w:r>
      <w:proofErr w:type="spellStart"/>
      <w:r w:rsidRPr="008E2D94">
        <w:rPr>
          <w:rFonts w:ascii="Times New Roman" w:eastAsia="Times New Roman" w:hAnsi="Times New Roman" w:cs="Times New Roman"/>
          <w:sz w:val="24"/>
          <w:szCs w:val="24"/>
          <w:highlight w:val="white"/>
          <w:lang w:val="cs-CZ"/>
        </w:rPr>
        <w:t>death</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at</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Varanasi’s</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cremation</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sz w:val="24"/>
          <w:szCs w:val="24"/>
          <w:highlight w:val="white"/>
          <w:lang w:val="cs-CZ"/>
        </w:rPr>
        <w:t>grounds</w:t>
      </w:r>
      <w:proofErr w:type="spellEnd"/>
      <w:r w:rsidRPr="008E2D94">
        <w:rPr>
          <w:rFonts w:ascii="Times New Roman" w:eastAsia="Times New Roman" w:hAnsi="Times New Roman" w:cs="Times New Roman"/>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Journal</w:t>
      </w:r>
      <w:proofErr w:type="spellEnd"/>
      <w:r w:rsidRPr="008E2D94">
        <w:rPr>
          <w:rFonts w:ascii="Times New Roman" w:eastAsia="Times New Roman" w:hAnsi="Times New Roman" w:cs="Times New Roman"/>
          <w:i/>
          <w:sz w:val="24"/>
          <w:szCs w:val="24"/>
          <w:highlight w:val="white"/>
          <w:lang w:val="cs-CZ"/>
        </w:rPr>
        <w:t xml:space="preserve"> of </w:t>
      </w:r>
      <w:proofErr w:type="spellStart"/>
      <w:r w:rsidRPr="008E2D94">
        <w:rPr>
          <w:rFonts w:ascii="Times New Roman" w:eastAsia="Times New Roman" w:hAnsi="Times New Roman" w:cs="Times New Roman"/>
          <w:i/>
          <w:sz w:val="24"/>
          <w:szCs w:val="24"/>
          <w:highlight w:val="white"/>
          <w:lang w:val="cs-CZ"/>
        </w:rPr>
        <w:t>Heritage</w:t>
      </w:r>
      <w:proofErr w:type="spellEnd"/>
      <w:r w:rsidRPr="008E2D94">
        <w:rPr>
          <w:rFonts w:ascii="Times New Roman" w:eastAsia="Times New Roman" w:hAnsi="Times New Roman" w:cs="Times New Roman"/>
          <w:i/>
          <w:sz w:val="24"/>
          <w:szCs w:val="24"/>
          <w:highlight w:val="white"/>
          <w:lang w:val="cs-CZ"/>
        </w:rPr>
        <w:t xml:space="preserve"> </w:t>
      </w:r>
      <w:proofErr w:type="spellStart"/>
      <w:r w:rsidRPr="008E2D94">
        <w:rPr>
          <w:rFonts w:ascii="Times New Roman" w:eastAsia="Times New Roman" w:hAnsi="Times New Roman" w:cs="Times New Roman"/>
          <w:i/>
          <w:sz w:val="24"/>
          <w:szCs w:val="24"/>
          <w:highlight w:val="white"/>
          <w:lang w:val="cs-CZ"/>
        </w:rPr>
        <w:t>Tourism</w:t>
      </w:r>
      <w:proofErr w:type="spellEnd"/>
      <w:r w:rsidRPr="008E2D94">
        <w:rPr>
          <w:rFonts w:ascii="Times New Roman" w:eastAsia="Times New Roman" w:hAnsi="Times New Roman" w:cs="Times New Roman"/>
          <w:sz w:val="24"/>
          <w:szCs w:val="24"/>
          <w:highlight w:val="white"/>
          <w:lang w:val="cs-CZ"/>
        </w:rPr>
        <w:t xml:space="preserve"> [online]. databáze </w:t>
      </w:r>
      <w:proofErr w:type="spellStart"/>
      <w:r w:rsidRPr="008E2D94">
        <w:rPr>
          <w:rFonts w:ascii="Times New Roman" w:eastAsia="Times New Roman" w:hAnsi="Times New Roman" w:cs="Times New Roman"/>
          <w:sz w:val="24"/>
          <w:szCs w:val="24"/>
          <w:highlight w:val="white"/>
          <w:lang w:val="cs-CZ"/>
        </w:rPr>
        <w:t>Scopus</w:t>
      </w:r>
      <w:proofErr w:type="spellEnd"/>
      <w:r w:rsidRPr="008E2D94">
        <w:rPr>
          <w:rFonts w:ascii="Times New Roman" w:eastAsia="Times New Roman" w:hAnsi="Times New Roman" w:cs="Times New Roman"/>
          <w:sz w:val="24"/>
          <w:szCs w:val="24"/>
          <w:highlight w:val="white"/>
          <w:lang w:val="cs-CZ"/>
        </w:rPr>
        <w:t>, 2019 [cit. 2021-10-23]. Dostupné z: https://www-tandfonline-com.infozdroje.czu.cz/doi/full/10.1080/1743873X.2019.1610411?scroll=top&amp;needAccess=true</w:t>
      </w:r>
    </w:p>
    <w:p w14:paraId="7397C915" w14:textId="77777777" w:rsidR="00CF0E36" w:rsidRPr="008E2D94" w:rsidRDefault="00CF0E36" w:rsidP="002B3060">
      <w:pPr>
        <w:spacing w:line="360" w:lineRule="auto"/>
        <w:rPr>
          <w:rFonts w:ascii="Times New Roman" w:eastAsia="Times New Roman" w:hAnsi="Times New Roman" w:cs="Times New Roman"/>
          <w:sz w:val="24"/>
          <w:szCs w:val="24"/>
          <w:highlight w:val="white"/>
          <w:lang w:val="cs-CZ"/>
        </w:rPr>
      </w:pPr>
    </w:p>
    <w:p w14:paraId="3F5D73E8" w14:textId="62E09A26" w:rsidR="0015152A" w:rsidRPr="00A76C79" w:rsidRDefault="0015152A" w:rsidP="00076B41">
      <w:pPr>
        <w:spacing w:line="360" w:lineRule="auto"/>
        <w:jc w:val="both"/>
        <w:rPr>
          <w:rFonts w:ascii="Times New Roman" w:eastAsia="Times New Roman" w:hAnsi="Times New Roman" w:cs="Times New Roman"/>
          <w:sz w:val="24"/>
          <w:szCs w:val="24"/>
          <w:highlight w:val="white"/>
          <w:lang w:val="cs-CZ"/>
        </w:rPr>
      </w:pPr>
      <w:r w:rsidRPr="00A76C79">
        <w:rPr>
          <w:rFonts w:ascii="Times New Roman" w:eastAsia="Times New Roman" w:hAnsi="Times New Roman" w:cs="Times New Roman"/>
          <w:sz w:val="24"/>
          <w:szCs w:val="24"/>
          <w:highlight w:val="white"/>
          <w:lang w:val="cs-CZ"/>
        </w:rPr>
        <w:t xml:space="preserve">SIVANANDA, </w:t>
      </w:r>
      <w:proofErr w:type="spellStart"/>
      <w:r w:rsidRPr="00A76C79">
        <w:rPr>
          <w:rFonts w:ascii="Times New Roman" w:eastAsia="Times New Roman" w:hAnsi="Times New Roman" w:cs="Times New Roman"/>
          <w:sz w:val="24"/>
          <w:szCs w:val="24"/>
          <w:highlight w:val="white"/>
          <w:lang w:val="cs-CZ"/>
        </w:rPr>
        <w:t>Sri</w:t>
      </w:r>
      <w:proofErr w:type="spellEnd"/>
      <w:r w:rsidRPr="00A76C79">
        <w:rPr>
          <w:rFonts w:ascii="Times New Roman" w:eastAsia="Times New Roman" w:hAnsi="Times New Roman" w:cs="Times New Roman"/>
          <w:sz w:val="24"/>
          <w:szCs w:val="24"/>
          <w:highlight w:val="white"/>
          <w:lang w:val="cs-CZ"/>
        </w:rPr>
        <w:t xml:space="preserve"> </w:t>
      </w:r>
      <w:proofErr w:type="spellStart"/>
      <w:r w:rsidRPr="00A76C79">
        <w:rPr>
          <w:rFonts w:ascii="Times New Roman" w:eastAsia="Times New Roman" w:hAnsi="Times New Roman" w:cs="Times New Roman"/>
          <w:sz w:val="24"/>
          <w:szCs w:val="24"/>
          <w:highlight w:val="white"/>
          <w:lang w:val="cs-CZ"/>
        </w:rPr>
        <w:t>Swami</w:t>
      </w:r>
      <w:proofErr w:type="spellEnd"/>
      <w:r w:rsidRPr="00A76C79">
        <w:rPr>
          <w:rFonts w:ascii="Times New Roman" w:eastAsia="Times New Roman" w:hAnsi="Times New Roman" w:cs="Times New Roman"/>
          <w:sz w:val="24"/>
          <w:szCs w:val="24"/>
          <w:highlight w:val="white"/>
          <w:lang w:val="cs-CZ"/>
        </w:rPr>
        <w:t xml:space="preserve">. </w:t>
      </w:r>
      <w:proofErr w:type="spellStart"/>
      <w:r w:rsidRPr="00A76C79">
        <w:rPr>
          <w:rFonts w:ascii="Times New Roman" w:eastAsia="Times New Roman" w:hAnsi="Times New Roman" w:cs="Times New Roman"/>
          <w:i/>
          <w:sz w:val="24"/>
          <w:szCs w:val="24"/>
          <w:highlight w:val="white"/>
          <w:lang w:val="cs-CZ"/>
        </w:rPr>
        <w:t>All</w:t>
      </w:r>
      <w:proofErr w:type="spellEnd"/>
      <w:r w:rsidRPr="00A76C79">
        <w:rPr>
          <w:rFonts w:ascii="Times New Roman" w:eastAsia="Times New Roman" w:hAnsi="Times New Roman" w:cs="Times New Roman"/>
          <w:i/>
          <w:sz w:val="24"/>
          <w:szCs w:val="24"/>
          <w:highlight w:val="white"/>
          <w:lang w:val="cs-CZ"/>
        </w:rPr>
        <w:t xml:space="preserve"> </w:t>
      </w:r>
      <w:proofErr w:type="spellStart"/>
      <w:r w:rsidRPr="00A76C79">
        <w:rPr>
          <w:rFonts w:ascii="Times New Roman" w:eastAsia="Times New Roman" w:hAnsi="Times New Roman" w:cs="Times New Roman"/>
          <w:i/>
          <w:sz w:val="24"/>
          <w:szCs w:val="24"/>
          <w:highlight w:val="white"/>
          <w:lang w:val="cs-CZ"/>
        </w:rPr>
        <w:t>about</w:t>
      </w:r>
      <w:proofErr w:type="spellEnd"/>
      <w:r w:rsidRPr="00A76C79">
        <w:rPr>
          <w:rFonts w:ascii="Times New Roman" w:eastAsia="Times New Roman" w:hAnsi="Times New Roman" w:cs="Times New Roman"/>
          <w:i/>
          <w:sz w:val="24"/>
          <w:szCs w:val="24"/>
          <w:highlight w:val="white"/>
          <w:lang w:val="cs-CZ"/>
        </w:rPr>
        <w:t xml:space="preserve"> </w:t>
      </w:r>
      <w:proofErr w:type="spellStart"/>
      <w:r w:rsidRPr="00A76C79">
        <w:rPr>
          <w:rFonts w:ascii="Times New Roman" w:eastAsia="Times New Roman" w:hAnsi="Times New Roman" w:cs="Times New Roman"/>
          <w:i/>
          <w:sz w:val="24"/>
          <w:szCs w:val="24"/>
          <w:highlight w:val="white"/>
          <w:lang w:val="cs-CZ"/>
        </w:rPr>
        <w:t>hinduism</w:t>
      </w:r>
      <w:proofErr w:type="spellEnd"/>
      <w:r w:rsidRPr="00A76C79">
        <w:rPr>
          <w:rFonts w:ascii="Times New Roman" w:eastAsia="Times New Roman" w:hAnsi="Times New Roman" w:cs="Times New Roman"/>
          <w:sz w:val="24"/>
          <w:szCs w:val="24"/>
          <w:highlight w:val="white"/>
          <w:lang w:val="cs-CZ"/>
        </w:rPr>
        <w:t xml:space="preserve"> [online]. The Divine </w:t>
      </w:r>
      <w:proofErr w:type="spellStart"/>
      <w:r w:rsidRPr="00A76C79">
        <w:rPr>
          <w:rFonts w:ascii="Times New Roman" w:eastAsia="Times New Roman" w:hAnsi="Times New Roman" w:cs="Times New Roman"/>
          <w:sz w:val="24"/>
          <w:szCs w:val="24"/>
          <w:highlight w:val="white"/>
          <w:lang w:val="cs-CZ"/>
        </w:rPr>
        <w:t>Life</w:t>
      </w:r>
      <w:proofErr w:type="spellEnd"/>
      <w:r w:rsidRPr="00A76C79">
        <w:rPr>
          <w:rFonts w:ascii="Times New Roman" w:eastAsia="Times New Roman" w:hAnsi="Times New Roman" w:cs="Times New Roman"/>
          <w:sz w:val="24"/>
          <w:szCs w:val="24"/>
          <w:highlight w:val="white"/>
          <w:lang w:val="cs-CZ"/>
        </w:rPr>
        <w:t xml:space="preserve"> Society, 1999 [cit. 2021-12-10]. ISBN 81-7052-047-9. Dostupné z: </w:t>
      </w:r>
      <w:hyperlink r:id="rId13" w:history="1">
        <w:r w:rsidRPr="00A76C79">
          <w:rPr>
            <w:rStyle w:val="Hypertextovodkaz"/>
            <w:rFonts w:ascii="Times New Roman" w:eastAsia="Times New Roman" w:hAnsi="Times New Roman" w:cs="Times New Roman"/>
            <w:color w:val="auto"/>
            <w:sz w:val="24"/>
            <w:szCs w:val="24"/>
            <w:highlight w:val="white"/>
            <w:u w:val="none"/>
            <w:lang w:val="cs-CZ"/>
          </w:rPr>
          <w:t>http://www.rsl.ukans.edu/~pkanagar/divine/</w:t>
        </w:r>
      </w:hyperlink>
    </w:p>
    <w:p w14:paraId="5D86982B" w14:textId="77777777" w:rsidR="003543D5" w:rsidRPr="00A76C79" w:rsidRDefault="003543D5" w:rsidP="002B3060">
      <w:pPr>
        <w:spacing w:line="360" w:lineRule="auto"/>
        <w:rPr>
          <w:rFonts w:ascii="Times New Roman" w:eastAsia="Times New Roman" w:hAnsi="Times New Roman" w:cs="Times New Roman"/>
          <w:sz w:val="24"/>
          <w:szCs w:val="24"/>
          <w:highlight w:val="white"/>
          <w:lang w:val="cs-CZ"/>
        </w:rPr>
      </w:pPr>
    </w:p>
    <w:p w14:paraId="793B43CC" w14:textId="0F8886D6" w:rsidR="0015152A" w:rsidRPr="00A76C79" w:rsidRDefault="003543D5" w:rsidP="00076B41">
      <w:pPr>
        <w:spacing w:line="360" w:lineRule="auto"/>
        <w:jc w:val="both"/>
        <w:rPr>
          <w:rFonts w:ascii="Times New Roman" w:hAnsi="Times New Roman" w:cs="Times New Roman"/>
          <w:highlight w:val="white"/>
          <w:lang w:val="cs-CZ"/>
        </w:rPr>
      </w:pPr>
      <w:r w:rsidRPr="00A76C79">
        <w:rPr>
          <w:rFonts w:ascii="Times New Roman" w:hAnsi="Times New Roman" w:cs="Times New Roman"/>
          <w:highlight w:val="white"/>
          <w:lang w:val="cs-CZ"/>
        </w:rPr>
        <w:t xml:space="preserve">VÁVROVÁ, Martina. </w:t>
      </w:r>
      <w:r w:rsidRPr="00A76C79">
        <w:rPr>
          <w:rFonts w:ascii="Times New Roman" w:hAnsi="Times New Roman" w:cs="Times New Roman"/>
          <w:i/>
          <w:highlight w:val="white"/>
          <w:lang w:val="cs-CZ"/>
        </w:rPr>
        <w:t>Situace vdov v Indii</w:t>
      </w:r>
      <w:r w:rsidRPr="00A76C79">
        <w:rPr>
          <w:rFonts w:ascii="Times New Roman" w:hAnsi="Times New Roman" w:cs="Times New Roman"/>
          <w:highlight w:val="white"/>
          <w:lang w:val="cs-CZ"/>
        </w:rPr>
        <w:t xml:space="preserve"> [online]. Olomouc, 2010 [cit. 2021-11-22]. Dostupné z: https://theses.cz/id/0k5kex/905894. Bakalářská práce. Univerzita Palackého v Olomouci. Vedoucí práce Mgr. Pavlína Valouchová.</w:t>
      </w:r>
    </w:p>
    <w:p w14:paraId="03A971B9" w14:textId="77777777" w:rsidR="003543D5" w:rsidRPr="00A76C79" w:rsidRDefault="003543D5" w:rsidP="002B3060">
      <w:pPr>
        <w:spacing w:line="360" w:lineRule="auto"/>
        <w:rPr>
          <w:rFonts w:ascii="Times New Roman" w:eastAsia="Times New Roman" w:hAnsi="Times New Roman" w:cs="Times New Roman"/>
          <w:sz w:val="24"/>
          <w:szCs w:val="24"/>
          <w:highlight w:val="white"/>
          <w:lang w:val="cs-CZ"/>
        </w:rPr>
      </w:pPr>
    </w:p>
    <w:p w14:paraId="605FF8A0" w14:textId="3341C9A6" w:rsidR="00CF0E36" w:rsidRPr="00A76C79" w:rsidRDefault="0015152A" w:rsidP="00076B41">
      <w:pPr>
        <w:spacing w:after="600" w:line="360" w:lineRule="auto"/>
        <w:jc w:val="both"/>
        <w:rPr>
          <w:rFonts w:ascii="Times New Roman" w:eastAsia="Times New Roman" w:hAnsi="Times New Roman" w:cs="Times New Roman"/>
          <w:sz w:val="24"/>
          <w:szCs w:val="24"/>
          <w:lang w:val="cs-CZ"/>
        </w:rPr>
      </w:pPr>
      <w:r w:rsidRPr="00A76C79">
        <w:rPr>
          <w:rFonts w:ascii="Times New Roman" w:eastAsia="Times New Roman" w:hAnsi="Times New Roman" w:cs="Times New Roman"/>
          <w:sz w:val="24"/>
          <w:szCs w:val="24"/>
          <w:lang w:val="cs-CZ"/>
        </w:rPr>
        <w:t xml:space="preserve">ZÁBRANSKÝ, Václav. </w:t>
      </w:r>
      <w:r w:rsidRPr="00A76C79">
        <w:rPr>
          <w:rFonts w:ascii="Times New Roman" w:eastAsia="Times New Roman" w:hAnsi="Times New Roman" w:cs="Times New Roman"/>
          <w:i/>
          <w:sz w:val="24"/>
          <w:szCs w:val="24"/>
          <w:lang w:val="cs-CZ"/>
        </w:rPr>
        <w:t>Smrt a umírání ve světových náboženstvích</w:t>
      </w:r>
      <w:r w:rsidRPr="00A76C79">
        <w:rPr>
          <w:rFonts w:ascii="Times New Roman" w:eastAsia="Times New Roman" w:hAnsi="Times New Roman" w:cs="Times New Roman"/>
          <w:sz w:val="24"/>
          <w:szCs w:val="24"/>
          <w:lang w:val="cs-CZ"/>
        </w:rPr>
        <w:t xml:space="preserve">. České Budějovice, 2010. Diplomová práce Jihočeská univerzita v Českých Budějovicích. Dostupné z: </w:t>
      </w:r>
      <w:hyperlink r:id="rId14">
        <w:r w:rsidRPr="00A76C79">
          <w:rPr>
            <w:rFonts w:ascii="Times New Roman" w:eastAsia="Times New Roman" w:hAnsi="Times New Roman" w:cs="Times New Roman"/>
            <w:sz w:val="24"/>
            <w:szCs w:val="24"/>
            <w:lang w:val="cs-CZ"/>
          </w:rPr>
          <w:t>https://theses.cz/id/tx6c2s/downloadPraceContent_adipIdno_10761</w:t>
        </w:r>
      </w:hyperlink>
    </w:p>
    <w:p w14:paraId="7984D4C0" w14:textId="3AA15805" w:rsidR="00CF0E36" w:rsidRDefault="00A15EAA" w:rsidP="00076B41">
      <w:pPr>
        <w:spacing w:line="360" w:lineRule="auto"/>
        <w:jc w:val="both"/>
        <w:rPr>
          <w:rFonts w:ascii="Times New Roman" w:hAnsi="Times New Roman" w:cs="Times New Roman"/>
          <w:sz w:val="24"/>
          <w:szCs w:val="24"/>
          <w:highlight w:val="white"/>
        </w:rPr>
      </w:pPr>
      <w:r w:rsidRPr="00A15EAA">
        <w:rPr>
          <w:rFonts w:ascii="Times New Roman" w:hAnsi="Times New Roman" w:cs="Times New Roman"/>
          <w:sz w:val="24"/>
          <w:szCs w:val="24"/>
          <w:highlight w:val="white"/>
        </w:rPr>
        <w:lastRenderedPageBreak/>
        <w:t xml:space="preserve">ZBAVITEL, </w:t>
      </w:r>
      <w:proofErr w:type="spellStart"/>
      <w:r w:rsidRPr="00A15EAA">
        <w:rPr>
          <w:rFonts w:ascii="Times New Roman" w:hAnsi="Times New Roman" w:cs="Times New Roman"/>
          <w:sz w:val="24"/>
          <w:szCs w:val="24"/>
          <w:highlight w:val="white"/>
        </w:rPr>
        <w:t>Dušan</w:t>
      </w:r>
      <w:proofErr w:type="spellEnd"/>
      <w:r w:rsidRPr="00A15EAA">
        <w:rPr>
          <w:rFonts w:ascii="Times New Roman" w:hAnsi="Times New Roman" w:cs="Times New Roman"/>
          <w:sz w:val="24"/>
          <w:szCs w:val="24"/>
          <w:highlight w:val="white"/>
        </w:rPr>
        <w:t>. </w:t>
      </w:r>
      <w:proofErr w:type="spellStart"/>
      <w:r w:rsidRPr="00823127">
        <w:rPr>
          <w:rFonts w:ascii="Times New Roman" w:hAnsi="Times New Roman" w:cs="Times New Roman"/>
          <w:i/>
          <w:iCs/>
          <w:sz w:val="24"/>
          <w:szCs w:val="24"/>
          <w:highlight w:val="white"/>
        </w:rPr>
        <w:t>Bozi</w:t>
      </w:r>
      <w:proofErr w:type="spellEnd"/>
      <w:r w:rsidRPr="00823127">
        <w:rPr>
          <w:rFonts w:ascii="Times New Roman" w:hAnsi="Times New Roman" w:cs="Times New Roman"/>
          <w:i/>
          <w:iCs/>
          <w:sz w:val="24"/>
          <w:szCs w:val="24"/>
          <w:highlight w:val="white"/>
        </w:rPr>
        <w:t xml:space="preserve">, </w:t>
      </w:r>
      <w:proofErr w:type="spellStart"/>
      <w:r w:rsidRPr="00823127">
        <w:rPr>
          <w:rFonts w:ascii="Times New Roman" w:hAnsi="Times New Roman" w:cs="Times New Roman"/>
          <w:i/>
          <w:iCs/>
          <w:sz w:val="24"/>
          <w:szCs w:val="24"/>
          <w:highlight w:val="white"/>
        </w:rPr>
        <w:t>brahmáni</w:t>
      </w:r>
      <w:proofErr w:type="spellEnd"/>
      <w:r w:rsidRPr="00823127">
        <w:rPr>
          <w:rFonts w:ascii="Times New Roman" w:hAnsi="Times New Roman" w:cs="Times New Roman"/>
          <w:i/>
          <w:iCs/>
          <w:sz w:val="24"/>
          <w:szCs w:val="24"/>
          <w:highlight w:val="white"/>
        </w:rPr>
        <w:t xml:space="preserve">, </w:t>
      </w:r>
      <w:proofErr w:type="spellStart"/>
      <w:r w:rsidRPr="00823127">
        <w:rPr>
          <w:rFonts w:ascii="Times New Roman" w:hAnsi="Times New Roman" w:cs="Times New Roman"/>
          <w:i/>
          <w:iCs/>
          <w:sz w:val="24"/>
          <w:szCs w:val="24"/>
          <w:highlight w:val="white"/>
        </w:rPr>
        <w:t>lidé</w:t>
      </w:r>
      <w:proofErr w:type="spellEnd"/>
      <w:r w:rsidRPr="00823127">
        <w:rPr>
          <w:rFonts w:ascii="Times New Roman" w:hAnsi="Times New Roman" w:cs="Times New Roman"/>
          <w:i/>
          <w:iCs/>
          <w:sz w:val="24"/>
          <w:szCs w:val="24"/>
          <w:highlight w:val="white"/>
        </w:rPr>
        <w:t xml:space="preserve">: </w:t>
      </w:r>
      <w:proofErr w:type="spellStart"/>
      <w:r w:rsidRPr="00823127">
        <w:rPr>
          <w:rFonts w:ascii="Times New Roman" w:hAnsi="Times New Roman" w:cs="Times New Roman"/>
          <w:i/>
          <w:iCs/>
          <w:sz w:val="24"/>
          <w:szCs w:val="24"/>
          <w:highlight w:val="white"/>
        </w:rPr>
        <w:t>čtyři</w:t>
      </w:r>
      <w:proofErr w:type="spellEnd"/>
      <w:r w:rsidRPr="00823127">
        <w:rPr>
          <w:rFonts w:ascii="Times New Roman" w:hAnsi="Times New Roman" w:cs="Times New Roman"/>
          <w:i/>
          <w:iCs/>
          <w:sz w:val="24"/>
          <w:szCs w:val="24"/>
          <w:highlight w:val="white"/>
        </w:rPr>
        <w:t xml:space="preserve"> </w:t>
      </w:r>
      <w:proofErr w:type="spellStart"/>
      <w:r w:rsidRPr="00823127">
        <w:rPr>
          <w:rFonts w:ascii="Times New Roman" w:hAnsi="Times New Roman" w:cs="Times New Roman"/>
          <w:i/>
          <w:iCs/>
          <w:sz w:val="24"/>
          <w:szCs w:val="24"/>
          <w:highlight w:val="white"/>
        </w:rPr>
        <w:t>tisíciletí</w:t>
      </w:r>
      <w:proofErr w:type="spellEnd"/>
      <w:r w:rsidRPr="00823127">
        <w:rPr>
          <w:rFonts w:ascii="Times New Roman" w:hAnsi="Times New Roman" w:cs="Times New Roman"/>
          <w:i/>
          <w:iCs/>
          <w:sz w:val="24"/>
          <w:szCs w:val="24"/>
          <w:highlight w:val="white"/>
        </w:rPr>
        <w:t xml:space="preserve"> </w:t>
      </w:r>
      <w:proofErr w:type="spellStart"/>
      <w:r w:rsidRPr="00823127">
        <w:rPr>
          <w:rFonts w:ascii="Times New Roman" w:hAnsi="Times New Roman" w:cs="Times New Roman"/>
          <w:i/>
          <w:iCs/>
          <w:sz w:val="24"/>
          <w:szCs w:val="24"/>
          <w:highlight w:val="white"/>
        </w:rPr>
        <w:t>hinduismu</w:t>
      </w:r>
      <w:proofErr w:type="spellEnd"/>
      <w:r w:rsidRPr="00823127">
        <w:rPr>
          <w:rFonts w:ascii="Times New Roman" w:hAnsi="Times New Roman" w:cs="Times New Roman"/>
          <w:i/>
          <w:iCs/>
          <w:sz w:val="24"/>
          <w:szCs w:val="24"/>
          <w:highlight w:val="white"/>
        </w:rPr>
        <w:t>.</w:t>
      </w:r>
      <w:r w:rsidRPr="00A15EAA">
        <w:rPr>
          <w:rFonts w:ascii="Times New Roman" w:hAnsi="Times New Roman" w:cs="Times New Roman"/>
          <w:sz w:val="24"/>
          <w:szCs w:val="24"/>
          <w:highlight w:val="white"/>
        </w:rPr>
        <w:t xml:space="preserve"> Praha: </w:t>
      </w:r>
      <w:proofErr w:type="spellStart"/>
      <w:r w:rsidRPr="00A15EAA">
        <w:rPr>
          <w:rFonts w:ascii="Times New Roman" w:hAnsi="Times New Roman" w:cs="Times New Roman"/>
          <w:sz w:val="24"/>
          <w:szCs w:val="24"/>
          <w:highlight w:val="white"/>
        </w:rPr>
        <w:t>Nakladatelství</w:t>
      </w:r>
      <w:proofErr w:type="spellEnd"/>
      <w:r w:rsidRPr="00A15EAA">
        <w:rPr>
          <w:rFonts w:ascii="Times New Roman" w:hAnsi="Times New Roman" w:cs="Times New Roman"/>
          <w:sz w:val="24"/>
          <w:szCs w:val="24"/>
          <w:highlight w:val="white"/>
        </w:rPr>
        <w:t xml:space="preserve"> </w:t>
      </w:r>
      <w:proofErr w:type="spellStart"/>
      <w:r w:rsidRPr="00A15EAA">
        <w:rPr>
          <w:rFonts w:ascii="Times New Roman" w:hAnsi="Times New Roman" w:cs="Times New Roman"/>
          <w:sz w:val="24"/>
          <w:szCs w:val="24"/>
          <w:highlight w:val="white"/>
        </w:rPr>
        <w:t>československé</w:t>
      </w:r>
      <w:proofErr w:type="spellEnd"/>
      <w:r w:rsidRPr="00A15EAA">
        <w:rPr>
          <w:rFonts w:ascii="Times New Roman" w:hAnsi="Times New Roman" w:cs="Times New Roman"/>
          <w:sz w:val="24"/>
          <w:szCs w:val="24"/>
          <w:highlight w:val="white"/>
        </w:rPr>
        <w:t xml:space="preserve"> </w:t>
      </w:r>
      <w:proofErr w:type="spellStart"/>
      <w:r w:rsidRPr="00A15EAA">
        <w:rPr>
          <w:rFonts w:ascii="Times New Roman" w:hAnsi="Times New Roman" w:cs="Times New Roman"/>
          <w:sz w:val="24"/>
          <w:szCs w:val="24"/>
          <w:highlight w:val="white"/>
        </w:rPr>
        <w:t>akademie</w:t>
      </w:r>
      <w:proofErr w:type="spellEnd"/>
      <w:r w:rsidRPr="00A15EAA">
        <w:rPr>
          <w:rFonts w:ascii="Times New Roman" w:hAnsi="Times New Roman" w:cs="Times New Roman"/>
          <w:sz w:val="24"/>
          <w:szCs w:val="24"/>
          <w:highlight w:val="white"/>
        </w:rPr>
        <w:t xml:space="preserve"> </w:t>
      </w:r>
      <w:proofErr w:type="spellStart"/>
      <w:r w:rsidRPr="00A15EAA">
        <w:rPr>
          <w:rFonts w:ascii="Times New Roman" w:hAnsi="Times New Roman" w:cs="Times New Roman"/>
          <w:sz w:val="24"/>
          <w:szCs w:val="24"/>
          <w:highlight w:val="white"/>
        </w:rPr>
        <w:t>věd</w:t>
      </w:r>
      <w:proofErr w:type="spellEnd"/>
      <w:r w:rsidRPr="00A15EAA">
        <w:rPr>
          <w:rFonts w:ascii="Times New Roman" w:hAnsi="Times New Roman" w:cs="Times New Roman"/>
          <w:sz w:val="24"/>
          <w:szCs w:val="24"/>
          <w:highlight w:val="white"/>
        </w:rPr>
        <w:t>, 1964.</w:t>
      </w:r>
    </w:p>
    <w:p w14:paraId="5ABA8EBB" w14:textId="77777777" w:rsidR="00076B41" w:rsidRPr="00A15EAA" w:rsidRDefault="00076B41" w:rsidP="00076B41">
      <w:pPr>
        <w:spacing w:line="360" w:lineRule="auto"/>
        <w:jc w:val="both"/>
        <w:rPr>
          <w:rFonts w:ascii="Times New Roman" w:eastAsia="Times New Roman" w:hAnsi="Times New Roman" w:cs="Times New Roman"/>
          <w:sz w:val="24"/>
          <w:szCs w:val="24"/>
          <w:highlight w:val="white"/>
          <w:lang w:val="cs-CZ"/>
        </w:rPr>
      </w:pPr>
    </w:p>
    <w:p w14:paraId="38E9FEC6" w14:textId="7804DC2A" w:rsidR="00230BDA" w:rsidRPr="00823127" w:rsidRDefault="00D47A1D" w:rsidP="00076B41">
      <w:pPr>
        <w:spacing w:line="360" w:lineRule="auto"/>
        <w:jc w:val="both"/>
        <w:rPr>
          <w:rFonts w:ascii="Times New Roman" w:hAnsi="Times New Roman" w:cs="Times New Roman"/>
          <w:sz w:val="24"/>
          <w:szCs w:val="24"/>
          <w:lang w:val="cs-CZ"/>
        </w:rPr>
      </w:pPr>
      <w:r w:rsidRPr="00823127">
        <w:rPr>
          <w:rFonts w:ascii="Times New Roman" w:hAnsi="Times New Roman" w:cs="Times New Roman"/>
          <w:i/>
          <w:sz w:val="24"/>
          <w:szCs w:val="24"/>
          <w:highlight w:val="white"/>
          <w:lang w:val="cs-CZ"/>
        </w:rPr>
        <w:t>Alena Hašková &amp; Zdeněk Hašek: VÁRÁNASÍ – GANGA, GHÁTY A KREMACE</w:t>
      </w:r>
      <w:r w:rsidRPr="00823127">
        <w:rPr>
          <w:rFonts w:ascii="Times New Roman" w:hAnsi="Times New Roman" w:cs="Times New Roman"/>
          <w:sz w:val="24"/>
          <w:szCs w:val="24"/>
          <w:highlight w:val="white"/>
          <w:lang w:val="cs-CZ"/>
        </w:rPr>
        <w:t xml:space="preserve"> [online]. 2010 [cit. 2021-11-22]. Dostupné z: https://www.fotogaleriehasek.cz/clanky/mesta-a-krajiny/2588/varanasi-ganga-ghaty-a-kremace</w:t>
      </w:r>
    </w:p>
    <w:p w14:paraId="4379F2C1" w14:textId="77777777" w:rsidR="00230BDA" w:rsidRPr="00823127" w:rsidRDefault="00230BDA" w:rsidP="002B3060">
      <w:pPr>
        <w:pStyle w:val="Textpoznpodarou"/>
        <w:spacing w:line="360" w:lineRule="auto"/>
        <w:rPr>
          <w:rFonts w:ascii="Times New Roman" w:hAnsi="Times New Roman" w:cs="Times New Roman"/>
          <w:sz w:val="24"/>
          <w:szCs w:val="24"/>
          <w:lang w:val="cs-CZ"/>
        </w:rPr>
      </w:pPr>
    </w:p>
    <w:p w14:paraId="1FA71379" w14:textId="77777777" w:rsidR="00132A58" w:rsidRPr="00823127" w:rsidRDefault="00230BDA" w:rsidP="00076B41">
      <w:pPr>
        <w:spacing w:line="360" w:lineRule="auto"/>
        <w:jc w:val="both"/>
        <w:rPr>
          <w:rFonts w:ascii="Times New Roman" w:hAnsi="Times New Roman" w:cs="Times New Roman"/>
          <w:i/>
          <w:sz w:val="24"/>
          <w:szCs w:val="24"/>
          <w:highlight w:val="white"/>
          <w:lang w:val="cs-CZ"/>
        </w:rPr>
      </w:pPr>
      <w:proofErr w:type="spellStart"/>
      <w:r w:rsidRPr="00823127">
        <w:rPr>
          <w:rFonts w:ascii="Times New Roman" w:hAnsi="Times New Roman" w:cs="Times New Roman"/>
          <w:i/>
          <w:sz w:val="24"/>
          <w:szCs w:val="24"/>
          <w:highlight w:val="white"/>
          <w:lang w:val="cs-CZ"/>
        </w:rPr>
        <w:t>Britannica</w:t>
      </w:r>
      <w:proofErr w:type="spellEnd"/>
      <w:r w:rsidRPr="00823127">
        <w:rPr>
          <w:rFonts w:ascii="Times New Roman" w:hAnsi="Times New Roman" w:cs="Times New Roman"/>
          <w:i/>
          <w:sz w:val="24"/>
          <w:szCs w:val="24"/>
          <w:highlight w:val="white"/>
          <w:lang w:val="cs-CZ"/>
        </w:rPr>
        <w:t xml:space="preserve">: </w:t>
      </w:r>
      <w:proofErr w:type="spellStart"/>
      <w:r w:rsidRPr="00823127">
        <w:rPr>
          <w:rFonts w:ascii="Times New Roman" w:hAnsi="Times New Roman" w:cs="Times New Roman"/>
          <w:i/>
          <w:sz w:val="24"/>
          <w:szCs w:val="24"/>
          <w:highlight w:val="white"/>
          <w:lang w:val="cs-CZ"/>
        </w:rPr>
        <w:t>Varanasi</w:t>
      </w:r>
      <w:proofErr w:type="spellEnd"/>
      <w:r w:rsidRPr="00823127">
        <w:rPr>
          <w:rFonts w:ascii="Times New Roman" w:hAnsi="Times New Roman" w:cs="Times New Roman"/>
          <w:sz w:val="24"/>
          <w:szCs w:val="24"/>
          <w:highlight w:val="white"/>
          <w:lang w:val="cs-CZ"/>
        </w:rPr>
        <w:t xml:space="preserve"> [online]. [cit. 2021-11-22]. Dostupné z: https://www.britannica.com/place/Varanasi</w:t>
      </w:r>
      <w:r w:rsidR="00132A58" w:rsidRPr="00823127">
        <w:rPr>
          <w:rFonts w:ascii="Times New Roman" w:hAnsi="Times New Roman" w:cs="Times New Roman"/>
          <w:i/>
          <w:sz w:val="24"/>
          <w:szCs w:val="24"/>
          <w:highlight w:val="white"/>
          <w:lang w:val="cs-CZ"/>
        </w:rPr>
        <w:t xml:space="preserve">  </w:t>
      </w:r>
    </w:p>
    <w:p w14:paraId="1B0D01D7" w14:textId="77777777" w:rsidR="002B3060" w:rsidRPr="00823127" w:rsidRDefault="002B3060" w:rsidP="002B3060">
      <w:pPr>
        <w:spacing w:line="360" w:lineRule="auto"/>
        <w:rPr>
          <w:rFonts w:ascii="Times New Roman" w:hAnsi="Times New Roman" w:cs="Times New Roman"/>
          <w:i/>
          <w:sz w:val="24"/>
          <w:szCs w:val="24"/>
          <w:highlight w:val="white"/>
          <w:lang w:val="cs-CZ"/>
        </w:rPr>
      </w:pPr>
    </w:p>
    <w:p w14:paraId="7C8B69D1" w14:textId="0B677555" w:rsidR="002B3060" w:rsidRPr="00823127" w:rsidRDefault="002B3060" w:rsidP="00076B41">
      <w:pPr>
        <w:spacing w:line="360" w:lineRule="auto"/>
        <w:jc w:val="both"/>
        <w:rPr>
          <w:rFonts w:ascii="Times New Roman" w:hAnsi="Times New Roman" w:cs="Times New Roman"/>
          <w:sz w:val="24"/>
          <w:szCs w:val="24"/>
          <w:highlight w:val="white"/>
          <w:lang w:val="cs-CZ"/>
        </w:rPr>
      </w:pPr>
      <w:r w:rsidRPr="00823127">
        <w:rPr>
          <w:rFonts w:ascii="Times New Roman" w:hAnsi="Times New Roman" w:cs="Times New Roman"/>
          <w:i/>
          <w:sz w:val="24"/>
          <w:szCs w:val="24"/>
          <w:highlight w:val="white"/>
          <w:lang w:val="cs-CZ"/>
        </w:rPr>
        <w:t>CNN: Ganga dál vyplavuje stovky mrtvol. Vypovídá to o skutečné covidové situaci, míní experti</w:t>
      </w:r>
      <w:r w:rsidRPr="00823127">
        <w:rPr>
          <w:rFonts w:ascii="Times New Roman" w:hAnsi="Times New Roman" w:cs="Times New Roman"/>
          <w:sz w:val="24"/>
          <w:szCs w:val="24"/>
          <w:highlight w:val="white"/>
          <w:lang w:val="cs-CZ"/>
        </w:rPr>
        <w:t xml:space="preserve"> [online]. 20.05.2021 [cit. 2021-11-22]. Dostupné z: https://cnn.iprima.cz/stovky-mrtvol-v-ganze-jsou-dusledkem-tradicni-hinduisticke-viry-chudoby-a-covidu-25697</w:t>
      </w:r>
    </w:p>
    <w:p w14:paraId="6DC40AB6" w14:textId="77777777" w:rsidR="00132A58" w:rsidRPr="00823127" w:rsidRDefault="00132A58" w:rsidP="002B3060">
      <w:pPr>
        <w:spacing w:line="360" w:lineRule="auto"/>
        <w:rPr>
          <w:rFonts w:ascii="Times New Roman" w:hAnsi="Times New Roman" w:cs="Times New Roman"/>
          <w:i/>
          <w:sz w:val="24"/>
          <w:szCs w:val="24"/>
          <w:highlight w:val="white"/>
          <w:lang w:val="cs-CZ"/>
        </w:rPr>
      </w:pPr>
    </w:p>
    <w:p w14:paraId="32560C01" w14:textId="67A2DB4D" w:rsidR="00132A58" w:rsidRPr="00823127" w:rsidRDefault="00132A58" w:rsidP="00076B41">
      <w:pPr>
        <w:spacing w:line="360" w:lineRule="auto"/>
        <w:jc w:val="both"/>
        <w:rPr>
          <w:rFonts w:ascii="Times New Roman" w:eastAsia="Times New Roman" w:hAnsi="Times New Roman" w:cs="Times New Roman"/>
          <w:sz w:val="24"/>
          <w:szCs w:val="24"/>
          <w:highlight w:val="white"/>
          <w:lang w:val="cs-CZ"/>
        </w:rPr>
      </w:pPr>
      <w:proofErr w:type="spellStart"/>
      <w:r w:rsidRPr="00823127">
        <w:rPr>
          <w:rFonts w:ascii="Times New Roman" w:hAnsi="Times New Roman" w:cs="Times New Roman"/>
          <w:i/>
          <w:sz w:val="24"/>
          <w:szCs w:val="24"/>
          <w:highlight w:val="white"/>
          <w:lang w:val="cs-CZ"/>
        </w:rPr>
        <w:t>Ekolist</w:t>
      </w:r>
      <w:proofErr w:type="spellEnd"/>
      <w:r w:rsidRPr="00823127">
        <w:rPr>
          <w:rFonts w:ascii="Times New Roman" w:hAnsi="Times New Roman" w:cs="Times New Roman"/>
          <w:i/>
          <w:sz w:val="24"/>
          <w:szCs w:val="24"/>
          <w:highlight w:val="white"/>
          <w:lang w:val="cs-CZ"/>
        </w:rPr>
        <w:t>: Posvátná Ganga. Získala statut lidské bytosti a hned o něj zas přišla. Její hlavní problém ale trvá dál</w:t>
      </w:r>
      <w:r w:rsidRPr="00823127">
        <w:rPr>
          <w:rFonts w:ascii="Times New Roman" w:hAnsi="Times New Roman" w:cs="Times New Roman"/>
          <w:sz w:val="24"/>
          <w:szCs w:val="24"/>
          <w:highlight w:val="white"/>
          <w:lang w:val="cs-CZ"/>
        </w:rPr>
        <w:t xml:space="preserve"> [online]. 2019 [cit. 2021-11-22]. Dostupné z: https://ekolist.cz/cz/zpravodajstvi/zpravy/posvatna-ganga.-ziskala-statut-lidske-bytosti-a-hned-o-nej-zas-prisla.-jeji-hlavni-problem-ale-trva-dal</w:t>
      </w:r>
    </w:p>
    <w:p w14:paraId="41F334E2" w14:textId="77777777" w:rsidR="00D47A1D" w:rsidRPr="008E2D94" w:rsidRDefault="00D47A1D" w:rsidP="002B3060">
      <w:pPr>
        <w:pStyle w:val="Textpoznpodarou"/>
        <w:spacing w:line="360" w:lineRule="auto"/>
        <w:rPr>
          <w:rFonts w:ascii="Times New Roman" w:hAnsi="Times New Roman" w:cs="Times New Roman"/>
          <w:i/>
          <w:sz w:val="24"/>
          <w:szCs w:val="24"/>
          <w:lang w:val="cs-CZ"/>
        </w:rPr>
      </w:pPr>
    </w:p>
    <w:p w14:paraId="3C8980E8" w14:textId="213D264E" w:rsidR="00230BDA" w:rsidRPr="008E2D94" w:rsidRDefault="00230BDA" w:rsidP="00076B41">
      <w:pPr>
        <w:pStyle w:val="Textpoznpodarou"/>
        <w:spacing w:line="360" w:lineRule="auto"/>
        <w:jc w:val="both"/>
        <w:rPr>
          <w:rFonts w:ascii="Times New Roman" w:hAnsi="Times New Roman" w:cs="Times New Roman"/>
          <w:sz w:val="24"/>
          <w:szCs w:val="24"/>
          <w:lang w:val="cs-CZ"/>
        </w:rPr>
      </w:pPr>
      <w:r w:rsidRPr="008E2D94">
        <w:rPr>
          <w:rFonts w:ascii="Times New Roman" w:hAnsi="Times New Roman" w:cs="Times New Roman"/>
          <w:i/>
          <w:sz w:val="24"/>
          <w:szCs w:val="24"/>
          <w:lang w:val="cs-CZ"/>
        </w:rPr>
        <w:t>Hinduismus</w:t>
      </w:r>
      <w:r w:rsidRPr="008E2D94">
        <w:rPr>
          <w:rFonts w:ascii="Times New Roman" w:hAnsi="Times New Roman" w:cs="Times New Roman"/>
          <w:sz w:val="24"/>
          <w:szCs w:val="24"/>
          <w:highlight w:val="white"/>
          <w:lang w:val="cs-CZ"/>
        </w:rPr>
        <w:t xml:space="preserve"> [online]. 2009 [cit. 2021-12-10]. Dostupné z: http://www.hks.re/wiki/hinduismus_2009-1.kruh</w:t>
      </w:r>
    </w:p>
    <w:p w14:paraId="18C2E7B6" w14:textId="2AB112F0" w:rsidR="00230BDA" w:rsidRPr="008E2D94" w:rsidRDefault="00230BDA" w:rsidP="002B3060">
      <w:pPr>
        <w:pStyle w:val="Textpoznpodarou"/>
        <w:spacing w:line="360" w:lineRule="auto"/>
        <w:rPr>
          <w:rFonts w:ascii="Times New Roman" w:hAnsi="Times New Roman" w:cs="Times New Roman"/>
          <w:sz w:val="24"/>
          <w:szCs w:val="24"/>
          <w:lang w:val="cs-CZ"/>
        </w:rPr>
      </w:pPr>
    </w:p>
    <w:p w14:paraId="7DE2DD8E" w14:textId="3123F0D2" w:rsidR="00537AD7" w:rsidRPr="008E2D94" w:rsidRDefault="00537AD7" w:rsidP="002B3060">
      <w:pPr>
        <w:spacing w:line="360" w:lineRule="auto"/>
        <w:jc w:val="both"/>
        <w:rPr>
          <w:rFonts w:ascii="Times New Roman" w:hAnsi="Times New Roman" w:cs="Times New Roman"/>
          <w:sz w:val="24"/>
          <w:szCs w:val="24"/>
          <w:lang w:val="cs-CZ"/>
        </w:rPr>
      </w:pPr>
      <w:r w:rsidRPr="008E2D94">
        <w:rPr>
          <w:rFonts w:ascii="Times New Roman" w:hAnsi="Times New Roman" w:cs="Times New Roman"/>
          <w:i/>
          <w:sz w:val="24"/>
          <w:szCs w:val="24"/>
          <w:lang w:val="cs-CZ"/>
        </w:rPr>
        <w:t xml:space="preserve">Hedvábná stezka: </w:t>
      </w:r>
      <w:r w:rsidR="008E2D94" w:rsidRPr="008E2D94">
        <w:rPr>
          <w:rFonts w:ascii="Times New Roman" w:hAnsi="Times New Roman" w:cs="Times New Roman"/>
          <w:i/>
          <w:sz w:val="24"/>
          <w:szCs w:val="24"/>
          <w:lang w:val="cs-CZ"/>
        </w:rPr>
        <w:t>Váránasí – místo</w:t>
      </w:r>
      <w:r w:rsidRPr="008E2D94">
        <w:rPr>
          <w:rFonts w:ascii="Times New Roman" w:hAnsi="Times New Roman" w:cs="Times New Roman"/>
          <w:i/>
          <w:sz w:val="24"/>
          <w:szCs w:val="24"/>
          <w:lang w:val="cs-CZ"/>
        </w:rPr>
        <w:t>, kde je dobré zemřít</w:t>
      </w:r>
      <w:r w:rsidRPr="008E2D94">
        <w:rPr>
          <w:rFonts w:ascii="Times New Roman" w:hAnsi="Times New Roman" w:cs="Times New Roman"/>
          <w:sz w:val="24"/>
          <w:szCs w:val="24"/>
          <w:lang w:val="cs-CZ"/>
        </w:rPr>
        <w:t xml:space="preserve"> [online]. 20.04.2006 [cit. 2021-11-17]. Dostupné z: https://www.hedvabnastezka.cz/zeme/asie/indie/2146-varanasi-misto-kde-je-dobre-zemrit-petra-bielinova-indie/</w:t>
      </w:r>
    </w:p>
    <w:p w14:paraId="5D9F6947" w14:textId="77777777" w:rsidR="00537AD7" w:rsidRPr="008E2D94" w:rsidRDefault="00537AD7" w:rsidP="002B3060">
      <w:pPr>
        <w:spacing w:line="360" w:lineRule="auto"/>
        <w:jc w:val="both"/>
        <w:rPr>
          <w:rFonts w:ascii="Times New Roman" w:hAnsi="Times New Roman" w:cs="Times New Roman"/>
          <w:sz w:val="24"/>
          <w:szCs w:val="24"/>
          <w:lang w:val="cs-CZ"/>
        </w:rPr>
      </w:pPr>
    </w:p>
    <w:p w14:paraId="1EB2AD03" w14:textId="5FD9F0FA" w:rsidR="00537AD7" w:rsidRPr="008E2D94" w:rsidRDefault="00537AD7" w:rsidP="002B3060">
      <w:pPr>
        <w:spacing w:after="600" w:line="360" w:lineRule="auto"/>
        <w:rPr>
          <w:rFonts w:ascii="Times New Roman" w:eastAsia="Times New Roman" w:hAnsi="Times New Roman" w:cs="Times New Roman"/>
          <w:sz w:val="24"/>
          <w:szCs w:val="24"/>
          <w:lang w:val="cs-CZ"/>
        </w:rPr>
      </w:pPr>
      <w:proofErr w:type="spellStart"/>
      <w:r w:rsidRPr="008E2D94">
        <w:rPr>
          <w:rFonts w:ascii="Times New Roman" w:hAnsi="Times New Roman" w:cs="Times New Roman"/>
          <w:i/>
          <w:sz w:val="24"/>
          <w:szCs w:val="24"/>
          <w:highlight w:val="white"/>
          <w:lang w:val="cs-CZ"/>
        </w:rPr>
        <w:t>Indie.Světadíly</w:t>
      </w:r>
      <w:proofErr w:type="spellEnd"/>
      <w:r w:rsidRPr="008E2D94">
        <w:rPr>
          <w:rFonts w:ascii="Times New Roman" w:hAnsi="Times New Roman" w:cs="Times New Roman"/>
          <w:i/>
          <w:sz w:val="24"/>
          <w:szCs w:val="24"/>
          <w:highlight w:val="white"/>
          <w:lang w:val="cs-CZ"/>
        </w:rPr>
        <w:t xml:space="preserve">: </w:t>
      </w:r>
      <w:proofErr w:type="spellStart"/>
      <w:r w:rsidR="008E2D94" w:rsidRPr="008E2D94">
        <w:rPr>
          <w:rFonts w:ascii="Times New Roman" w:hAnsi="Times New Roman" w:cs="Times New Roman"/>
          <w:i/>
          <w:sz w:val="24"/>
          <w:szCs w:val="24"/>
          <w:highlight w:val="white"/>
          <w:lang w:val="cs-CZ"/>
        </w:rPr>
        <w:t>Váránasí</w:t>
      </w:r>
      <w:proofErr w:type="spellEnd"/>
      <w:r w:rsidR="008E2D94" w:rsidRPr="008E2D94">
        <w:rPr>
          <w:rFonts w:ascii="Times New Roman" w:hAnsi="Times New Roman" w:cs="Times New Roman"/>
          <w:i/>
          <w:sz w:val="24"/>
          <w:szCs w:val="24"/>
          <w:highlight w:val="white"/>
          <w:lang w:val="cs-CZ"/>
        </w:rPr>
        <w:t xml:space="preserve"> – svaté</w:t>
      </w:r>
      <w:r w:rsidRPr="008E2D94">
        <w:rPr>
          <w:rFonts w:ascii="Times New Roman" w:hAnsi="Times New Roman" w:cs="Times New Roman"/>
          <w:i/>
          <w:sz w:val="24"/>
          <w:szCs w:val="24"/>
          <w:highlight w:val="white"/>
          <w:lang w:val="cs-CZ"/>
        </w:rPr>
        <w:t xml:space="preserve"> město a krematorium hinduistů</w:t>
      </w:r>
      <w:r w:rsidRPr="008E2D94">
        <w:rPr>
          <w:rFonts w:ascii="Times New Roman" w:hAnsi="Times New Roman" w:cs="Times New Roman"/>
          <w:sz w:val="24"/>
          <w:szCs w:val="24"/>
          <w:highlight w:val="white"/>
          <w:lang w:val="cs-CZ"/>
        </w:rPr>
        <w:t xml:space="preserve"> [online]. [cit. 2021-11-22]. Dostupné z: https://indie.svetadily.cz/clanky/Varanasi-svate-mesto-a-krematorium-hinduistu</w:t>
      </w:r>
    </w:p>
    <w:p w14:paraId="3A4B2442" w14:textId="396358D2" w:rsidR="00132A58" w:rsidRPr="008E2D94" w:rsidRDefault="00132A58" w:rsidP="002B3060">
      <w:pPr>
        <w:spacing w:line="360" w:lineRule="auto"/>
        <w:jc w:val="both"/>
        <w:rPr>
          <w:rFonts w:ascii="Times New Roman" w:hAnsi="Times New Roman" w:cs="Times New Roman"/>
          <w:iCs/>
          <w:sz w:val="24"/>
          <w:szCs w:val="24"/>
          <w:highlight w:val="white"/>
          <w:lang w:val="cs-CZ"/>
        </w:rPr>
      </w:pPr>
      <w:r w:rsidRPr="008E2D94">
        <w:rPr>
          <w:rFonts w:ascii="Times New Roman" w:hAnsi="Times New Roman" w:cs="Times New Roman"/>
          <w:i/>
          <w:sz w:val="24"/>
          <w:szCs w:val="24"/>
          <w:highlight w:val="white"/>
          <w:lang w:val="cs-CZ"/>
        </w:rPr>
        <w:t xml:space="preserve">Jan </w:t>
      </w:r>
      <w:proofErr w:type="spellStart"/>
      <w:r w:rsidRPr="008E2D94">
        <w:rPr>
          <w:rFonts w:ascii="Times New Roman" w:hAnsi="Times New Roman" w:cs="Times New Roman"/>
          <w:i/>
          <w:sz w:val="24"/>
          <w:szCs w:val="24"/>
          <w:highlight w:val="white"/>
          <w:lang w:val="cs-CZ"/>
        </w:rPr>
        <w:t>Miklín</w:t>
      </w:r>
      <w:proofErr w:type="spellEnd"/>
      <w:r w:rsidRPr="008E2D94">
        <w:rPr>
          <w:rFonts w:ascii="Times New Roman" w:hAnsi="Times New Roman" w:cs="Times New Roman"/>
          <w:i/>
          <w:sz w:val="24"/>
          <w:szCs w:val="24"/>
          <w:highlight w:val="white"/>
          <w:lang w:val="cs-CZ"/>
        </w:rPr>
        <w:t xml:space="preserve">: </w:t>
      </w:r>
      <w:proofErr w:type="spellStart"/>
      <w:r w:rsidR="008E2D94" w:rsidRPr="008E2D94">
        <w:rPr>
          <w:rFonts w:ascii="Times New Roman" w:hAnsi="Times New Roman" w:cs="Times New Roman"/>
          <w:i/>
          <w:sz w:val="24"/>
          <w:szCs w:val="24"/>
          <w:highlight w:val="white"/>
          <w:lang w:val="cs-CZ"/>
        </w:rPr>
        <w:t>Varánásí</w:t>
      </w:r>
      <w:proofErr w:type="spellEnd"/>
      <w:r w:rsidR="008E2D94" w:rsidRPr="008E2D94">
        <w:rPr>
          <w:rFonts w:ascii="Times New Roman" w:hAnsi="Times New Roman" w:cs="Times New Roman"/>
          <w:i/>
          <w:sz w:val="24"/>
          <w:szCs w:val="24"/>
          <w:highlight w:val="white"/>
          <w:lang w:val="cs-CZ"/>
        </w:rPr>
        <w:t xml:space="preserve"> – svaté</w:t>
      </w:r>
      <w:r w:rsidRPr="008E2D94">
        <w:rPr>
          <w:rFonts w:ascii="Times New Roman" w:hAnsi="Times New Roman" w:cs="Times New Roman"/>
          <w:i/>
          <w:sz w:val="24"/>
          <w:szCs w:val="24"/>
          <w:highlight w:val="white"/>
          <w:lang w:val="cs-CZ"/>
        </w:rPr>
        <w:t xml:space="preserve"> město na Ganze</w:t>
      </w:r>
      <w:r w:rsidRPr="008E2D94">
        <w:rPr>
          <w:rFonts w:ascii="Times New Roman" w:hAnsi="Times New Roman" w:cs="Times New Roman"/>
          <w:iCs/>
          <w:sz w:val="24"/>
          <w:szCs w:val="24"/>
          <w:highlight w:val="white"/>
          <w:lang w:val="cs-CZ"/>
        </w:rPr>
        <w:t xml:space="preserve"> [online]. 2011 [cit. 2021-11-22]. Dostupné z: https://www.janmiklin.cz/clanek-varanasi-svate-mesto-na-ganze</w:t>
      </w:r>
    </w:p>
    <w:p w14:paraId="0F4CD4BC" w14:textId="77777777" w:rsidR="00CF0E36" w:rsidRPr="008E2D94" w:rsidRDefault="00CF0E36" w:rsidP="002B3060">
      <w:pPr>
        <w:spacing w:line="360" w:lineRule="auto"/>
        <w:rPr>
          <w:rFonts w:ascii="Times New Roman" w:eastAsia="Times New Roman" w:hAnsi="Times New Roman" w:cs="Times New Roman"/>
          <w:sz w:val="24"/>
          <w:szCs w:val="24"/>
          <w:lang w:val="cs-CZ"/>
        </w:rPr>
      </w:pPr>
    </w:p>
    <w:sectPr w:rsidR="00CF0E36" w:rsidRPr="008E2D94" w:rsidSect="006208CF">
      <w:footerReference w:type="default" r:id="rId15"/>
      <w:pgSz w:w="11909" w:h="16834"/>
      <w:pgMar w:top="1440" w:right="1440" w:bottom="1440" w:left="1440" w:header="720" w:footer="720" w:gutter="0"/>
      <w:pgNumType w:start="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A72DA" w14:textId="77777777" w:rsidR="00804EDB" w:rsidRDefault="00804EDB">
      <w:pPr>
        <w:spacing w:line="240" w:lineRule="auto"/>
      </w:pPr>
      <w:r>
        <w:separator/>
      </w:r>
    </w:p>
  </w:endnote>
  <w:endnote w:type="continuationSeparator" w:id="0">
    <w:p w14:paraId="032011C6" w14:textId="77777777" w:rsidR="00804EDB" w:rsidRDefault="00804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Roboto">
    <w:altName w:val="Arial"/>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6D4D" w14:textId="588C86F7" w:rsidR="00B438C6" w:rsidRDefault="00B438C6">
    <w:pPr>
      <w:pStyle w:val="Zpat"/>
      <w:jc w:val="right"/>
    </w:pPr>
  </w:p>
  <w:p w14:paraId="52B760F7" w14:textId="090D475F" w:rsidR="003E59ED" w:rsidRDefault="006208CF" w:rsidP="006208CF">
    <w:pPr>
      <w:pStyle w:val="Zpat"/>
      <w:tabs>
        <w:tab w:val="clear" w:pos="4536"/>
        <w:tab w:val="clear" w:pos="9072"/>
        <w:tab w:val="left" w:pos="303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A954" w14:textId="77777777" w:rsidR="006208CF" w:rsidRDefault="006208CF">
    <w:pPr>
      <w:pStyle w:val="Zpat"/>
      <w:jc w:val="right"/>
    </w:pPr>
  </w:p>
  <w:p w14:paraId="09AAB630" w14:textId="77777777" w:rsidR="006208CF" w:rsidRDefault="006208CF" w:rsidP="006208CF">
    <w:pPr>
      <w:pStyle w:val="Zpat"/>
      <w:tabs>
        <w:tab w:val="clear" w:pos="4536"/>
        <w:tab w:val="clear" w:pos="9072"/>
        <w:tab w:val="left" w:pos="30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484337"/>
      <w:docPartObj>
        <w:docPartGallery w:val="Page Numbers (Bottom of Page)"/>
        <w:docPartUnique/>
      </w:docPartObj>
    </w:sdtPr>
    <w:sdtEndPr/>
    <w:sdtContent>
      <w:p w14:paraId="1D9EA74C" w14:textId="023BF5FD" w:rsidR="006208CF" w:rsidRDefault="006208CF">
        <w:pPr>
          <w:pStyle w:val="Zpat"/>
          <w:jc w:val="center"/>
        </w:pPr>
        <w:r>
          <w:fldChar w:fldCharType="begin"/>
        </w:r>
        <w:r>
          <w:instrText>PAGE   \* MERGEFORMAT</w:instrText>
        </w:r>
        <w:r>
          <w:fldChar w:fldCharType="separate"/>
        </w:r>
        <w:r>
          <w:rPr>
            <w:lang w:val="cs-CZ"/>
          </w:rPr>
          <w:t>2</w:t>
        </w:r>
        <w:r>
          <w:fldChar w:fldCharType="end"/>
        </w:r>
      </w:p>
    </w:sdtContent>
  </w:sdt>
  <w:p w14:paraId="63E9004E" w14:textId="77777777" w:rsidR="00B438C6" w:rsidRDefault="00B438C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3660" w14:textId="64427AE8" w:rsidR="006957DB" w:rsidRDefault="006957DB">
    <w:pPr>
      <w:pStyle w:val="Zpat"/>
      <w:jc w:val="center"/>
    </w:pPr>
  </w:p>
  <w:p w14:paraId="0756FED5" w14:textId="77777777" w:rsidR="006957DB" w:rsidRDefault="006957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A4633" w14:textId="77777777" w:rsidR="00804EDB" w:rsidRDefault="00804EDB">
      <w:pPr>
        <w:spacing w:line="240" w:lineRule="auto"/>
      </w:pPr>
      <w:r>
        <w:separator/>
      </w:r>
    </w:p>
  </w:footnote>
  <w:footnote w:type="continuationSeparator" w:id="0">
    <w:p w14:paraId="31034ACA" w14:textId="77777777" w:rsidR="00804EDB" w:rsidRDefault="00804EDB">
      <w:pPr>
        <w:spacing w:line="240" w:lineRule="auto"/>
      </w:pPr>
      <w:r>
        <w:continuationSeparator/>
      </w:r>
    </w:p>
  </w:footnote>
  <w:footnote w:id="1">
    <w:p w14:paraId="7F360EF0" w14:textId="383C0EC9" w:rsidR="003C7F6C" w:rsidRPr="002B2B59" w:rsidRDefault="003C7F6C">
      <w:pPr>
        <w:pStyle w:val="Textpoznpodarou"/>
        <w:rPr>
          <w:rFonts w:ascii="Times New Roman" w:hAnsi="Times New Roman" w:cs="Times New Roman"/>
          <w:lang w:val="cs-CZ"/>
        </w:rPr>
      </w:pPr>
      <w:r w:rsidRPr="002B2B59">
        <w:rPr>
          <w:rStyle w:val="Znakapoznpodarou"/>
          <w:rFonts w:ascii="Times New Roman" w:hAnsi="Times New Roman" w:cs="Times New Roman"/>
        </w:rPr>
        <w:footnoteRef/>
      </w:r>
      <w:r w:rsidRPr="002B2B59">
        <w:rPr>
          <w:rFonts w:ascii="Times New Roman" w:hAnsi="Times New Roman" w:cs="Times New Roman"/>
        </w:rPr>
        <w:t xml:space="preserve"> </w:t>
      </w:r>
      <w:r w:rsidRPr="002B2B59">
        <w:rPr>
          <w:rFonts w:ascii="Times New Roman" w:hAnsi="Times New Roman" w:cs="Times New Roman"/>
          <w:color w:val="333333"/>
          <w:highlight w:val="white"/>
        </w:rPr>
        <w:t xml:space="preserve">ONDRAČKA, </w:t>
      </w:r>
      <w:proofErr w:type="spellStart"/>
      <w:r w:rsidRPr="002B2B59">
        <w:rPr>
          <w:rFonts w:ascii="Times New Roman" w:hAnsi="Times New Roman" w:cs="Times New Roman"/>
          <w:color w:val="333333"/>
          <w:highlight w:val="white"/>
        </w:rPr>
        <w:t>Lubomír</w:t>
      </w:r>
      <w:proofErr w:type="spellEnd"/>
      <w:r w:rsidRPr="002B2B59">
        <w:rPr>
          <w:rFonts w:ascii="Times New Roman" w:hAnsi="Times New Roman" w:cs="Times New Roman"/>
          <w:color w:val="333333"/>
          <w:highlight w:val="white"/>
        </w:rPr>
        <w:t xml:space="preserve"> a </w:t>
      </w:r>
      <w:proofErr w:type="spellStart"/>
      <w:r w:rsidRPr="002B2B59">
        <w:rPr>
          <w:rFonts w:ascii="Times New Roman" w:hAnsi="Times New Roman" w:cs="Times New Roman"/>
          <w:color w:val="333333"/>
          <w:highlight w:val="white"/>
        </w:rPr>
        <w:t>spol</w:t>
      </w:r>
      <w:proofErr w:type="spellEnd"/>
      <w:r w:rsidRPr="002B2B59">
        <w:rPr>
          <w:rFonts w:ascii="Times New Roman" w:hAnsi="Times New Roman" w:cs="Times New Roman"/>
          <w:color w:val="333333"/>
          <w:highlight w:val="white"/>
        </w:rPr>
        <w:t xml:space="preserve">. </w:t>
      </w:r>
      <w:proofErr w:type="spellStart"/>
      <w:r w:rsidRPr="002B2B59">
        <w:rPr>
          <w:rFonts w:ascii="Times New Roman" w:hAnsi="Times New Roman" w:cs="Times New Roman"/>
          <w:i/>
          <w:color w:val="333333"/>
          <w:highlight w:val="white"/>
        </w:rPr>
        <w:t>Smrt</w:t>
      </w:r>
      <w:proofErr w:type="spellEnd"/>
      <w:r w:rsidRPr="002B2B59">
        <w:rPr>
          <w:rFonts w:ascii="Times New Roman" w:hAnsi="Times New Roman" w:cs="Times New Roman"/>
          <w:i/>
          <w:color w:val="333333"/>
          <w:highlight w:val="white"/>
        </w:rPr>
        <w:t xml:space="preserve"> a </w:t>
      </w:r>
      <w:proofErr w:type="spellStart"/>
      <w:r w:rsidRPr="002B2B59">
        <w:rPr>
          <w:rFonts w:ascii="Times New Roman" w:hAnsi="Times New Roman" w:cs="Times New Roman"/>
          <w:i/>
          <w:color w:val="333333"/>
          <w:highlight w:val="white"/>
        </w:rPr>
        <w:t>umírání</w:t>
      </w:r>
      <w:proofErr w:type="spellEnd"/>
      <w:r w:rsidRPr="002B2B59">
        <w:rPr>
          <w:rFonts w:ascii="Times New Roman" w:hAnsi="Times New Roman" w:cs="Times New Roman"/>
          <w:i/>
          <w:color w:val="333333"/>
          <w:highlight w:val="white"/>
        </w:rPr>
        <w:t xml:space="preserve"> v </w:t>
      </w:r>
      <w:proofErr w:type="spellStart"/>
      <w:r w:rsidRPr="002B2B59">
        <w:rPr>
          <w:rFonts w:ascii="Times New Roman" w:hAnsi="Times New Roman" w:cs="Times New Roman"/>
          <w:i/>
          <w:color w:val="333333"/>
          <w:highlight w:val="white"/>
        </w:rPr>
        <w:t>náboženských</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tradicích</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současnosti</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Dobrá</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smrt</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vysokokastovního</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hinduisty</w:t>
      </w:r>
      <w:proofErr w:type="spellEnd"/>
      <w:r w:rsidRPr="002B2B59">
        <w:rPr>
          <w:rFonts w:ascii="Times New Roman" w:hAnsi="Times New Roman" w:cs="Times New Roman"/>
          <w:color w:val="333333"/>
          <w:highlight w:val="white"/>
        </w:rPr>
        <w:t xml:space="preserve">. 2. Praha: </w:t>
      </w:r>
      <w:proofErr w:type="spellStart"/>
      <w:r w:rsidRPr="002B2B59">
        <w:rPr>
          <w:rFonts w:ascii="Times New Roman" w:hAnsi="Times New Roman" w:cs="Times New Roman"/>
          <w:color w:val="333333"/>
          <w:highlight w:val="white"/>
        </w:rPr>
        <w:t>Cesta</w:t>
      </w:r>
      <w:proofErr w:type="spellEnd"/>
      <w:r w:rsidRPr="002B2B59">
        <w:rPr>
          <w:rFonts w:ascii="Times New Roman" w:hAnsi="Times New Roman" w:cs="Times New Roman"/>
          <w:color w:val="333333"/>
          <w:highlight w:val="white"/>
        </w:rPr>
        <w:t xml:space="preserve"> </w:t>
      </w:r>
      <w:proofErr w:type="spellStart"/>
      <w:r w:rsidRPr="002B2B59">
        <w:rPr>
          <w:rFonts w:ascii="Times New Roman" w:hAnsi="Times New Roman" w:cs="Times New Roman"/>
          <w:color w:val="333333"/>
          <w:highlight w:val="white"/>
        </w:rPr>
        <w:t>domů</w:t>
      </w:r>
      <w:proofErr w:type="spellEnd"/>
      <w:r w:rsidRPr="002B2B59">
        <w:rPr>
          <w:rFonts w:ascii="Times New Roman" w:hAnsi="Times New Roman" w:cs="Times New Roman"/>
          <w:color w:val="333333"/>
          <w:highlight w:val="white"/>
        </w:rPr>
        <w:t>, 2017. ISBN 978-80-88126-22-5.</w:t>
      </w:r>
    </w:p>
  </w:footnote>
  <w:footnote w:id="2">
    <w:p w14:paraId="7F097DFD" w14:textId="77777777" w:rsidR="00BE4A87" w:rsidRPr="002B2B59" w:rsidRDefault="00BE4A87" w:rsidP="00BE4A87">
      <w:pPr>
        <w:pStyle w:val="Textpoznpodarou"/>
        <w:rPr>
          <w:rFonts w:ascii="Times New Roman" w:hAnsi="Times New Roman" w:cs="Times New Roman"/>
          <w:color w:val="333333"/>
          <w:highlight w:val="white"/>
        </w:rPr>
      </w:pPr>
      <w:r w:rsidRPr="002B2B59">
        <w:rPr>
          <w:rStyle w:val="Znakapoznpodarou"/>
          <w:rFonts w:ascii="Times New Roman" w:hAnsi="Times New Roman" w:cs="Times New Roman"/>
        </w:rPr>
        <w:footnoteRef/>
      </w:r>
      <w:r w:rsidRPr="002B2B59">
        <w:rPr>
          <w:rFonts w:ascii="Times New Roman" w:hAnsi="Times New Roman" w:cs="Times New Roman"/>
        </w:rPr>
        <w:t xml:space="preserve"> </w:t>
      </w:r>
      <w:r w:rsidRPr="002B2B59">
        <w:rPr>
          <w:rFonts w:ascii="Times New Roman" w:hAnsi="Times New Roman" w:cs="Times New Roman"/>
          <w:color w:val="333333"/>
          <w:highlight w:val="white"/>
        </w:rPr>
        <w:t xml:space="preserve">SHARMA, </w:t>
      </w:r>
      <w:proofErr w:type="spellStart"/>
      <w:r w:rsidRPr="002B2B59">
        <w:rPr>
          <w:rFonts w:ascii="Times New Roman" w:hAnsi="Times New Roman" w:cs="Times New Roman"/>
          <w:color w:val="333333"/>
          <w:highlight w:val="white"/>
        </w:rPr>
        <w:t>Nitasha</w:t>
      </w:r>
      <w:proofErr w:type="spellEnd"/>
      <w:r w:rsidRPr="002B2B59">
        <w:rPr>
          <w:rFonts w:ascii="Times New Roman" w:hAnsi="Times New Roman" w:cs="Times New Roman"/>
          <w:color w:val="333333"/>
          <w:highlight w:val="white"/>
        </w:rPr>
        <w:t xml:space="preserve"> a Jillian RICKLY. ‘The smell of death and the smell of life’: authenticity, anxiety and perceptions of death at Varanasi’s cremation grounds. Journal of Heritage Tourism [online]. </w:t>
      </w:r>
      <w:proofErr w:type="spellStart"/>
      <w:r w:rsidRPr="002B2B59">
        <w:rPr>
          <w:rFonts w:ascii="Times New Roman" w:hAnsi="Times New Roman" w:cs="Times New Roman"/>
          <w:color w:val="333333"/>
          <w:highlight w:val="white"/>
        </w:rPr>
        <w:t>databáze</w:t>
      </w:r>
      <w:proofErr w:type="spellEnd"/>
      <w:r w:rsidRPr="002B2B59">
        <w:rPr>
          <w:rFonts w:ascii="Times New Roman" w:hAnsi="Times New Roman" w:cs="Times New Roman"/>
          <w:color w:val="333333"/>
          <w:highlight w:val="white"/>
        </w:rPr>
        <w:t xml:space="preserve"> Scopus, 2019 [cit. 2021-10-23]. Dostupné z: https://www-tandfonline-com.infozdroje.czu.cz/doi/full/10.1080/1743873X.2019.1610411?scroll=top&amp;needAccess=true</w:t>
      </w:r>
    </w:p>
    <w:p w14:paraId="5E7C4233" w14:textId="2A334301" w:rsidR="00BE4A87" w:rsidRPr="002B2B59" w:rsidRDefault="00BE4A87">
      <w:pPr>
        <w:pStyle w:val="Textpoznpodarou"/>
        <w:rPr>
          <w:rFonts w:ascii="Times New Roman" w:hAnsi="Times New Roman" w:cs="Times New Roman"/>
          <w:lang w:val="cs-CZ"/>
        </w:rPr>
      </w:pPr>
    </w:p>
  </w:footnote>
  <w:footnote w:id="3">
    <w:p w14:paraId="5C81B885" w14:textId="7510650B" w:rsidR="00BE4A87" w:rsidRPr="002B2B59" w:rsidRDefault="00BE4A87">
      <w:pPr>
        <w:pStyle w:val="Textpoznpodarou"/>
        <w:rPr>
          <w:rFonts w:ascii="Times New Roman" w:hAnsi="Times New Roman" w:cs="Times New Roman"/>
          <w:color w:val="333333"/>
          <w:highlight w:val="white"/>
        </w:rPr>
      </w:pPr>
      <w:r w:rsidRPr="002B2B59">
        <w:rPr>
          <w:rStyle w:val="Znakapoznpodarou"/>
        </w:rPr>
        <w:footnoteRef/>
      </w:r>
      <w:r w:rsidRPr="002B2B59">
        <w:rPr>
          <w:rFonts w:ascii="Times New Roman" w:hAnsi="Times New Roman" w:cs="Times New Roman"/>
          <w:color w:val="333333"/>
          <w:highlight w:val="white"/>
        </w:rPr>
        <w:t xml:space="preserve"> </w:t>
      </w:r>
      <w:r w:rsidR="00FD7437" w:rsidRPr="002B2B59">
        <w:rPr>
          <w:rFonts w:ascii="Times New Roman" w:hAnsi="Times New Roman" w:cs="Times New Roman"/>
          <w:color w:val="333333"/>
          <w:highlight w:val="white"/>
        </w:rPr>
        <w:t xml:space="preserve">ZBAVITEL, </w:t>
      </w:r>
      <w:proofErr w:type="spellStart"/>
      <w:r w:rsidR="00FD7437" w:rsidRPr="002B2B59">
        <w:rPr>
          <w:rFonts w:ascii="Times New Roman" w:hAnsi="Times New Roman" w:cs="Times New Roman"/>
          <w:color w:val="333333"/>
          <w:highlight w:val="white"/>
        </w:rPr>
        <w:t>Dušan</w:t>
      </w:r>
      <w:proofErr w:type="spellEnd"/>
      <w:r w:rsidR="00FD7437" w:rsidRPr="002B2B59">
        <w:rPr>
          <w:rFonts w:ascii="Times New Roman" w:hAnsi="Times New Roman" w:cs="Times New Roman"/>
          <w:color w:val="333333"/>
          <w:highlight w:val="white"/>
        </w:rPr>
        <w:t>. </w:t>
      </w:r>
      <w:proofErr w:type="spellStart"/>
      <w:r w:rsidR="00FD7437" w:rsidRPr="002B2B59">
        <w:rPr>
          <w:rFonts w:ascii="Times New Roman" w:hAnsi="Times New Roman" w:cs="Times New Roman"/>
          <w:color w:val="333333"/>
          <w:highlight w:val="white"/>
        </w:rPr>
        <w:t>Bozi</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brahmáni</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lidé</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čtyři</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tisíciletí</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hinduismu</w:t>
      </w:r>
      <w:proofErr w:type="spellEnd"/>
      <w:r w:rsidR="00FD7437" w:rsidRPr="002B2B59">
        <w:rPr>
          <w:rFonts w:ascii="Times New Roman" w:hAnsi="Times New Roman" w:cs="Times New Roman"/>
          <w:color w:val="333333"/>
          <w:highlight w:val="white"/>
        </w:rPr>
        <w:t xml:space="preserve">. Praha: </w:t>
      </w:r>
      <w:proofErr w:type="spellStart"/>
      <w:r w:rsidR="00FD7437" w:rsidRPr="002B2B59">
        <w:rPr>
          <w:rFonts w:ascii="Times New Roman" w:hAnsi="Times New Roman" w:cs="Times New Roman"/>
          <w:color w:val="333333"/>
          <w:highlight w:val="white"/>
        </w:rPr>
        <w:t>Nakladatelství</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československé</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akademie</w:t>
      </w:r>
      <w:proofErr w:type="spellEnd"/>
      <w:r w:rsidR="00FD7437" w:rsidRPr="002B2B59">
        <w:rPr>
          <w:rFonts w:ascii="Times New Roman" w:hAnsi="Times New Roman" w:cs="Times New Roman"/>
          <w:color w:val="333333"/>
          <w:highlight w:val="white"/>
        </w:rPr>
        <w:t xml:space="preserve"> </w:t>
      </w:r>
      <w:proofErr w:type="spellStart"/>
      <w:r w:rsidR="00FD7437" w:rsidRPr="002B2B59">
        <w:rPr>
          <w:rFonts w:ascii="Times New Roman" w:hAnsi="Times New Roman" w:cs="Times New Roman"/>
          <w:color w:val="333333"/>
          <w:highlight w:val="white"/>
        </w:rPr>
        <w:t>věd</w:t>
      </w:r>
      <w:proofErr w:type="spellEnd"/>
      <w:r w:rsidR="00FD7437" w:rsidRPr="002B2B59">
        <w:rPr>
          <w:rFonts w:ascii="Times New Roman" w:hAnsi="Times New Roman" w:cs="Times New Roman"/>
          <w:color w:val="333333"/>
          <w:highlight w:val="white"/>
        </w:rPr>
        <w:t>, 1964.</w:t>
      </w:r>
      <w:r w:rsidR="002B2B59" w:rsidRPr="002B2B59">
        <w:rPr>
          <w:rFonts w:ascii="Times New Roman" w:hAnsi="Times New Roman" w:cs="Times New Roman"/>
          <w:color w:val="333333"/>
          <w:highlight w:val="white"/>
        </w:rPr>
        <w:t xml:space="preserve"> str. 242</w:t>
      </w:r>
    </w:p>
  </w:footnote>
  <w:footnote w:id="4">
    <w:p w14:paraId="76B0E15C" w14:textId="03DBC27F" w:rsidR="00BE4A87" w:rsidRPr="002B2B59" w:rsidRDefault="00BE4A87">
      <w:pPr>
        <w:pStyle w:val="Textpoznpodarou"/>
        <w:rPr>
          <w:rFonts w:ascii="Times New Roman" w:hAnsi="Times New Roman" w:cs="Times New Roman"/>
          <w:color w:val="333333"/>
          <w:highlight w:val="white"/>
        </w:rPr>
      </w:pPr>
      <w:r w:rsidRPr="002B2B59">
        <w:rPr>
          <w:rStyle w:val="Znakapoznpodarou"/>
        </w:rPr>
        <w:footnoteRef/>
      </w:r>
      <w:r w:rsidRPr="002B2B59">
        <w:rPr>
          <w:rFonts w:ascii="Times New Roman" w:hAnsi="Times New Roman" w:cs="Times New Roman"/>
          <w:color w:val="333333"/>
          <w:highlight w:val="white"/>
        </w:rPr>
        <w:t xml:space="preserve"> BHATIA, Jyoti. Hinduism: It’s Belief in Life and Death [online]. [cit. 2021-10-25]. Dostupné z: </w:t>
      </w:r>
      <w:r w:rsidR="00305B49" w:rsidRPr="002B2B59">
        <w:rPr>
          <w:rFonts w:ascii="Times New Roman" w:hAnsi="Times New Roman" w:cs="Times New Roman"/>
          <w:color w:val="333333"/>
          <w:highlight w:val="white"/>
        </w:rPr>
        <w:t>https://standrewscollege.ac.in/wp-content/uploads/2019/11/Cardinal-Paul-Poupard-2014-Hinduism-its-belief.pdf</w:t>
      </w:r>
    </w:p>
  </w:footnote>
  <w:footnote w:id="5">
    <w:p w14:paraId="26B8ECEF" w14:textId="77777777" w:rsidR="006208CF" w:rsidRPr="002B2B59" w:rsidRDefault="006208CF" w:rsidP="006208CF">
      <w:pPr>
        <w:pStyle w:val="Textpoznpodarou"/>
        <w:rPr>
          <w:rFonts w:ascii="Times New Roman" w:hAnsi="Times New Roman" w:cs="Times New Roman"/>
          <w:color w:val="333333"/>
          <w:highlight w:val="white"/>
        </w:rPr>
      </w:pPr>
      <w:r w:rsidRPr="002B2B59">
        <w:rPr>
          <w:rStyle w:val="Znakapoznpodarou"/>
        </w:rPr>
        <w:footnoteRef/>
      </w:r>
      <w:r w:rsidRPr="002B2B59">
        <w:rPr>
          <w:rFonts w:ascii="Times New Roman" w:hAnsi="Times New Roman" w:cs="Times New Roman"/>
          <w:color w:val="333333"/>
          <w:highlight w:val="white"/>
        </w:rPr>
        <w:t xml:space="preserve"> JHARIYA, D C a Anoop Kumar TIWARI. Ganga River: A Paradox of Purity and Pollution in India due to Unethical Practice [online]. </w:t>
      </w:r>
      <w:proofErr w:type="spellStart"/>
      <w:r w:rsidRPr="002B2B59">
        <w:rPr>
          <w:rFonts w:ascii="Times New Roman" w:hAnsi="Times New Roman" w:cs="Times New Roman"/>
          <w:color w:val="333333"/>
          <w:highlight w:val="white"/>
        </w:rPr>
        <w:t>databáze</w:t>
      </w:r>
      <w:proofErr w:type="spellEnd"/>
      <w:r w:rsidRPr="002B2B59">
        <w:rPr>
          <w:rFonts w:ascii="Times New Roman" w:hAnsi="Times New Roman" w:cs="Times New Roman"/>
          <w:color w:val="333333"/>
          <w:highlight w:val="white"/>
        </w:rPr>
        <w:t xml:space="preserve"> ProQuest, 2020, 7 [cit. 2021-10-24]. Dostupné z: doi:10.1088/1755-1315/597/1/012023</w:t>
      </w:r>
    </w:p>
    <w:p w14:paraId="612FC60C" w14:textId="1F664519" w:rsidR="006208CF" w:rsidRPr="006208CF" w:rsidRDefault="006208CF">
      <w:pPr>
        <w:pStyle w:val="Textpoznpodarou"/>
        <w:rPr>
          <w:lang w:val="cs-CZ"/>
        </w:rPr>
      </w:pPr>
    </w:p>
  </w:footnote>
  <w:footnote w:id="6">
    <w:p w14:paraId="4204F0F9" w14:textId="04967B6B"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color w:val="212529"/>
          <w:highlight w:val="white"/>
        </w:rPr>
        <w:t xml:space="preserve">MURPHY, Robert F. </w:t>
      </w:r>
      <w:proofErr w:type="spellStart"/>
      <w:r w:rsidRPr="001B1976">
        <w:rPr>
          <w:rFonts w:ascii="Times New Roman" w:hAnsi="Times New Roman" w:cs="Times New Roman"/>
          <w:i/>
          <w:color w:val="212529"/>
          <w:highlight w:val="white"/>
        </w:rPr>
        <w:t>Úvod</w:t>
      </w:r>
      <w:proofErr w:type="spellEnd"/>
      <w:r w:rsidRPr="001B1976">
        <w:rPr>
          <w:rFonts w:ascii="Times New Roman" w:hAnsi="Times New Roman" w:cs="Times New Roman"/>
          <w:i/>
          <w:color w:val="212529"/>
          <w:highlight w:val="white"/>
        </w:rPr>
        <w:t xml:space="preserve"> do </w:t>
      </w:r>
      <w:proofErr w:type="spellStart"/>
      <w:r w:rsidRPr="001B1976">
        <w:rPr>
          <w:rFonts w:ascii="Times New Roman" w:hAnsi="Times New Roman" w:cs="Times New Roman"/>
          <w:i/>
          <w:color w:val="212529"/>
          <w:highlight w:val="white"/>
        </w:rPr>
        <w:t>kulturní</w:t>
      </w:r>
      <w:proofErr w:type="spellEnd"/>
      <w:r w:rsidRPr="001B1976">
        <w:rPr>
          <w:rFonts w:ascii="Times New Roman" w:hAnsi="Times New Roman" w:cs="Times New Roman"/>
          <w:i/>
          <w:color w:val="212529"/>
          <w:highlight w:val="white"/>
        </w:rPr>
        <w:t xml:space="preserve"> a </w:t>
      </w:r>
      <w:proofErr w:type="spellStart"/>
      <w:r w:rsidRPr="001B1976">
        <w:rPr>
          <w:rFonts w:ascii="Times New Roman" w:hAnsi="Times New Roman" w:cs="Times New Roman"/>
          <w:i/>
          <w:color w:val="212529"/>
          <w:highlight w:val="white"/>
        </w:rPr>
        <w:t>sociální</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antropologie</w:t>
      </w:r>
      <w:proofErr w:type="spellEnd"/>
      <w:r w:rsidRPr="001B1976">
        <w:rPr>
          <w:rFonts w:ascii="Times New Roman" w:hAnsi="Times New Roman" w:cs="Times New Roman"/>
          <w:color w:val="212529"/>
          <w:highlight w:val="white"/>
        </w:rPr>
        <w:t xml:space="preserve"> [online]. Praha: </w:t>
      </w:r>
      <w:proofErr w:type="spellStart"/>
      <w:r w:rsidRPr="001B1976">
        <w:rPr>
          <w:rFonts w:ascii="Times New Roman" w:hAnsi="Times New Roman" w:cs="Times New Roman"/>
          <w:color w:val="212529"/>
          <w:highlight w:val="white"/>
        </w:rPr>
        <w:t>Sociologické</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nakladatelství</w:t>
      </w:r>
      <w:proofErr w:type="spellEnd"/>
      <w:r w:rsidRPr="001B1976">
        <w:rPr>
          <w:rFonts w:ascii="Times New Roman" w:hAnsi="Times New Roman" w:cs="Times New Roman"/>
          <w:color w:val="212529"/>
          <w:highlight w:val="white"/>
        </w:rPr>
        <w:t>, 1998 [cit. 2021-12-09]. ISBN 80-85850-53-2., str.139-140</w:t>
      </w:r>
    </w:p>
  </w:footnote>
  <w:footnote w:id="7">
    <w:p w14:paraId="11399A1E" w14:textId="32CF8DF8" w:rsidR="00017C96" w:rsidRPr="00017C96" w:rsidRDefault="00017C96">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eastAsia="Roboto" w:hAnsi="Times New Roman" w:cs="Times New Roman"/>
          <w:color w:val="212529"/>
          <w:highlight w:val="white"/>
        </w:rPr>
        <w:t xml:space="preserve">PODBORSKÝ, </w:t>
      </w:r>
      <w:proofErr w:type="spellStart"/>
      <w:r w:rsidRPr="001B1976">
        <w:rPr>
          <w:rFonts w:ascii="Times New Roman" w:eastAsia="Roboto" w:hAnsi="Times New Roman" w:cs="Times New Roman"/>
          <w:color w:val="212529"/>
          <w:highlight w:val="white"/>
        </w:rPr>
        <w:t>Vladimír</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Nejprve</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trochu</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teorie</w:t>
      </w:r>
      <w:proofErr w:type="spellEnd"/>
      <w:r w:rsidRPr="001B1976">
        <w:rPr>
          <w:rFonts w:ascii="Times New Roman" w:eastAsia="Roboto" w:hAnsi="Times New Roman" w:cs="Times New Roman"/>
          <w:color w:val="212529"/>
          <w:highlight w:val="white"/>
        </w:rPr>
        <w:t xml:space="preserve">. In: Ibid. </w:t>
      </w:r>
      <w:proofErr w:type="spellStart"/>
      <w:r w:rsidRPr="001B1976">
        <w:rPr>
          <w:rFonts w:ascii="Times New Roman" w:eastAsia="Roboto" w:hAnsi="Times New Roman" w:cs="Times New Roman"/>
          <w:i/>
          <w:color w:val="212529"/>
          <w:highlight w:val="white"/>
        </w:rPr>
        <w:t>Náboženství</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našich</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prapředků</w:t>
      </w:r>
      <w:proofErr w:type="spellEnd"/>
      <w:r w:rsidRPr="001B1976">
        <w:rPr>
          <w:rFonts w:ascii="Times New Roman" w:eastAsia="Roboto" w:hAnsi="Times New Roman" w:cs="Times New Roman"/>
          <w:color w:val="212529"/>
          <w:highlight w:val="white"/>
        </w:rPr>
        <w:t xml:space="preserve">. Brno: </w:t>
      </w:r>
      <w:proofErr w:type="spellStart"/>
      <w:r w:rsidRPr="001B1976">
        <w:rPr>
          <w:rFonts w:ascii="Times New Roman" w:eastAsia="Roboto" w:hAnsi="Times New Roman" w:cs="Times New Roman"/>
          <w:color w:val="212529"/>
          <w:highlight w:val="white"/>
        </w:rPr>
        <w:t>Masarykova</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univerzita</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Filozofická</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fakulta</w:t>
      </w:r>
      <w:proofErr w:type="spellEnd"/>
      <w:r w:rsidRPr="001B1976">
        <w:rPr>
          <w:rFonts w:ascii="Times New Roman" w:eastAsia="Roboto" w:hAnsi="Times New Roman" w:cs="Times New Roman"/>
          <w:color w:val="212529"/>
          <w:highlight w:val="white"/>
        </w:rPr>
        <w:t xml:space="preserve">, 1994, s. 5-22. </w:t>
      </w:r>
      <w:proofErr w:type="spellStart"/>
      <w:r w:rsidRPr="001B1976">
        <w:rPr>
          <w:rFonts w:ascii="Times New Roman" w:eastAsia="Roboto" w:hAnsi="Times New Roman" w:cs="Times New Roman"/>
          <w:color w:val="212529"/>
          <w:highlight w:val="white"/>
        </w:rPr>
        <w:t>Dostupné</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též</w:t>
      </w:r>
      <w:proofErr w:type="spellEnd"/>
      <w:r w:rsidRPr="001B1976">
        <w:rPr>
          <w:rFonts w:ascii="Times New Roman" w:eastAsia="Roboto" w:hAnsi="Times New Roman" w:cs="Times New Roman"/>
          <w:color w:val="212529"/>
          <w:highlight w:val="white"/>
        </w:rPr>
        <w:t xml:space="preserve">: </w:t>
      </w:r>
      <w:r w:rsidRPr="00072E69">
        <w:rPr>
          <w:rFonts w:ascii="Times New Roman" w:eastAsia="Roboto" w:hAnsi="Times New Roman" w:cs="Times New Roman"/>
          <w:color w:val="212529"/>
          <w:highlight w:val="white"/>
        </w:rPr>
        <w:t>https://digilib.phil.muni.cz/handle/11222.digilib/132141</w:t>
      </w:r>
    </w:p>
  </w:footnote>
  <w:footnote w:id="8">
    <w:p w14:paraId="4C97D0D4" w14:textId="36E548E8"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color w:val="212529"/>
          <w:highlight w:val="white"/>
        </w:rPr>
        <w:t xml:space="preserve">JANDOUREK, Jan. </w:t>
      </w:r>
      <w:proofErr w:type="spellStart"/>
      <w:r w:rsidRPr="001B1976">
        <w:rPr>
          <w:rFonts w:ascii="Times New Roman" w:hAnsi="Times New Roman" w:cs="Times New Roman"/>
          <w:i/>
          <w:color w:val="212529"/>
          <w:highlight w:val="white"/>
        </w:rPr>
        <w:t>Slovník</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sociologických</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pojmů</w:t>
      </w:r>
      <w:proofErr w:type="spellEnd"/>
      <w:r w:rsidRPr="001B1976">
        <w:rPr>
          <w:rFonts w:ascii="Times New Roman" w:hAnsi="Times New Roman" w:cs="Times New Roman"/>
          <w:i/>
          <w:color w:val="212529"/>
          <w:highlight w:val="white"/>
        </w:rPr>
        <w:t xml:space="preserve">: 610 </w:t>
      </w:r>
      <w:proofErr w:type="spellStart"/>
      <w:r w:rsidRPr="001B1976">
        <w:rPr>
          <w:rFonts w:ascii="Times New Roman" w:hAnsi="Times New Roman" w:cs="Times New Roman"/>
          <w:i/>
          <w:color w:val="212529"/>
          <w:highlight w:val="white"/>
        </w:rPr>
        <w:t>hesel</w:t>
      </w:r>
      <w:proofErr w:type="spellEnd"/>
      <w:r w:rsidRPr="001B1976">
        <w:rPr>
          <w:rFonts w:ascii="Times New Roman" w:hAnsi="Times New Roman" w:cs="Times New Roman"/>
          <w:color w:val="212529"/>
          <w:highlight w:val="white"/>
        </w:rPr>
        <w:t xml:space="preserve">. Praha: </w:t>
      </w:r>
      <w:proofErr w:type="spellStart"/>
      <w:r w:rsidRPr="001B1976">
        <w:rPr>
          <w:rFonts w:ascii="Times New Roman" w:hAnsi="Times New Roman" w:cs="Times New Roman"/>
          <w:color w:val="212529"/>
          <w:highlight w:val="white"/>
        </w:rPr>
        <w:t>Grada</w:t>
      </w:r>
      <w:proofErr w:type="spellEnd"/>
      <w:r w:rsidRPr="001B1976">
        <w:rPr>
          <w:rFonts w:ascii="Times New Roman" w:hAnsi="Times New Roman" w:cs="Times New Roman"/>
          <w:color w:val="212529"/>
          <w:highlight w:val="white"/>
        </w:rPr>
        <w:t>, 2012. ISBN 978-80-247-3679-2</w:t>
      </w:r>
      <w:r w:rsidR="002B2B59">
        <w:rPr>
          <w:rFonts w:ascii="Times New Roman" w:hAnsi="Times New Roman" w:cs="Times New Roman"/>
          <w:color w:val="212529"/>
          <w:highlight w:val="white"/>
        </w:rPr>
        <w:t>.</w:t>
      </w:r>
      <w:r w:rsidR="00072E69" w:rsidRPr="00072E69">
        <w:rPr>
          <w:rFonts w:ascii="Times New Roman" w:hAnsi="Times New Roman" w:cs="Times New Roman"/>
          <w:color w:val="212529"/>
          <w:highlight w:val="white"/>
        </w:rPr>
        <w:t xml:space="preserve"> </w:t>
      </w:r>
      <w:r w:rsidR="00072E69" w:rsidRPr="001B1976">
        <w:rPr>
          <w:rFonts w:ascii="Times New Roman" w:hAnsi="Times New Roman" w:cs="Times New Roman"/>
          <w:color w:val="212529"/>
          <w:highlight w:val="white"/>
        </w:rPr>
        <w:t>str.194</w:t>
      </w:r>
    </w:p>
  </w:footnote>
  <w:footnote w:id="9">
    <w:p w14:paraId="5CC5F097" w14:textId="7CF750D7"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eastAsia="Roboto" w:hAnsi="Times New Roman" w:cs="Times New Roman"/>
          <w:color w:val="212529"/>
          <w:highlight w:val="white"/>
        </w:rPr>
        <w:t xml:space="preserve">ERIKSEN, Thomas </w:t>
      </w:r>
      <w:proofErr w:type="spellStart"/>
      <w:r w:rsidRPr="001B1976">
        <w:rPr>
          <w:rFonts w:ascii="Times New Roman" w:eastAsia="Roboto" w:hAnsi="Times New Roman" w:cs="Times New Roman"/>
          <w:color w:val="212529"/>
          <w:highlight w:val="white"/>
        </w:rPr>
        <w:t>Hylland</w:t>
      </w:r>
      <w:proofErr w:type="spellEnd"/>
      <w:r w:rsidRPr="001B1976">
        <w:rPr>
          <w:rFonts w:ascii="Times New Roman" w:eastAsia="Roboto" w:hAnsi="Times New Roman" w:cs="Times New Roman"/>
          <w:color w:val="212529"/>
          <w:highlight w:val="white"/>
        </w:rPr>
        <w:t xml:space="preserve">. </w:t>
      </w:r>
      <w:proofErr w:type="spellStart"/>
      <w:r w:rsidRPr="001B1976">
        <w:rPr>
          <w:rFonts w:ascii="Times New Roman" w:eastAsia="Roboto" w:hAnsi="Times New Roman" w:cs="Times New Roman"/>
          <w:color w:val="212529"/>
          <w:highlight w:val="white"/>
        </w:rPr>
        <w:t>Náboženství</w:t>
      </w:r>
      <w:proofErr w:type="spellEnd"/>
      <w:r w:rsidRPr="001B1976">
        <w:rPr>
          <w:rFonts w:ascii="Times New Roman" w:eastAsia="Roboto" w:hAnsi="Times New Roman" w:cs="Times New Roman"/>
          <w:color w:val="212529"/>
          <w:highlight w:val="white"/>
        </w:rPr>
        <w:t xml:space="preserve"> a </w:t>
      </w:r>
      <w:proofErr w:type="spellStart"/>
      <w:r w:rsidRPr="001B1976">
        <w:rPr>
          <w:rFonts w:ascii="Times New Roman" w:eastAsia="Roboto" w:hAnsi="Times New Roman" w:cs="Times New Roman"/>
          <w:color w:val="212529"/>
          <w:highlight w:val="white"/>
        </w:rPr>
        <w:t>rituál</w:t>
      </w:r>
      <w:proofErr w:type="spellEnd"/>
      <w:r w:rsidRPr="001B1976">
        <w:rPr>
          <w:rFonts w:ascii="Times New Roman" w:eastAsia="Roboto" w:hAnsi="Times New Roman" w:cs="Times New Roman"/>
          <w:color w:val="212529"/>
          <w:highlight w:val="white"/>
        </w:rPr>
        <w:t xml:space="preserve">. In: Ibid. </w:t>
      </w:r>
      <w:proofErr w:type="spellStart"/>
      <w:r w:rsidRPr="001B1976">
        <w:rPr>
          <w:rFonts w:ascii="Times New Roman" w:eastAsia="Roboto" w:hAnsi="Times New Roman" w:cs="Times New Roman"/>
          <w:i/>
          <w:color w:val="212529"/>
          <w:highlight w:val="white"/>
        </w:rPr>
        <w:t>Sociální</w:t>
      </w:r>
      <w:proofErr w:type="spellEnd"/>
      <w:r w:rsidRPr="001B1976">
        <w:rPr>
          <w:rFonts w:ascii="Times New Roman" w:eastAsia="Roboto" w:hAnsi="Times New Roman" w:cs="Times New Roman"/>
          <w:i/>
          <w:color w:val="212529"/>
          <w:highlight w:val="white"/>
        </w:rPr>
        <w:t xml:space="preserve"> a </w:t>
      </w:r>
      <w:proofErr w:type="spellStart"/>
      <w:r w:rsidRPr="001B1976">
        <w:rPr>
          <w:rFonts w:ascii="Times New Roman" w:eastAsia="Roboto" w:hAnsi="Times New Roman" w:cs="Times New Roman"/>
          <w:i/>
          <w:color w:val="212529"/>
          <w:highlight w:val="white"/>
        </w:rPr>
        <w:t>kulturní</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antropologie</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příbuzenství</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národnostní</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příslušnost</w:t>
      </w:r>
      <w:proofErr w:type="spellEnd"/>
      <w:r w:rsidRPr="001B1976">
        <w:rPr>
          <w:rFonts w:ascii="Times New Roman" w:eastAsia="Roboto" w:hAnsi="Times New Roman" w:cs="Times New Roman"/>
          <w:i/>
          <w:color w:val="212529"/>
          <w:highlight w:val="white"/>
        </w:rPr>
        <w:t xml:space="preserve">, </w:t>
      </w:r>
      <w:proofErr w:type="spellStart"/>
      <w:r w:rsidRPr="001B1976">
        <w:rPr>
          <w:rFonts w:ascii="Times New Roman" w:eastAsia="Roboto" w:hAnsi="Times New Roman" w:cs="Times New Roman"/>
          <w:i/>
          <w:color w:val="212529"/>
          <w:highlight w:val="white"/>
        </w:rPr>
        <w:t>rituál</w:t>
      </w:r>
      <w:proofErr w:type="spellEnd"/>
      <w:r w:rsidRPr="001B1976">
        <w:rPr>
          <w:rFonts w:ascii="Times New Roman" w:eastAsia="Roboto" w:hAnsi="Times New Roman" w:cs="Times New Roman"/>
          <w:color w:val="212529"/>
          <w:highlight w:val="white"/>
        </w:rPr>
        <w:t xml:space="preserve">. Praha: </w:t>
      </w:r>
      <w:proofErr w:type="spellStart"/>
      <w:r w:rsidRPr="001B1976">
        <w:rPr>
          <w:rFonts w:ascii="Times New Roman" w:eastAsia="Roboto" w:hAnsi="Times New Roman" w:cs="Times New Roman"/>
          <w:color w:val="212529"/>
          <w:highlight w:val="white"/>
        </w:rPr>
        <w:t>Portál</w:t>
      </w:r>
      <w:proofErr w:type="spellEnd"/>
      <w:r w:rsidRPr="001B1976">
        <w:rPr>
          <w:rFonts w:ascii="Times New Roman" w:eastAsia="Roboto" w:hAnsi="Times New Roman" w:cs="Times New Roman"/>
          <w:color w:val="212529"/>
          <w:highlight w:val="white"/>
        </w:rPr>
        <w:t xml:space="preserve">, 2008. </w:t>
      </w:r>
      <w:r w:rsidRPr="001B1976">
        <w:rPr>
          <w:rFonts w:ascii="Times New Roman" w:eastAsia="Roboto" w:hAnsi="Times New Roman" w:cs="Times New Roman"/>
          <w:highlight w:val="white"/>
        </w:rPr>
        <w:t>ISBN 978-80-7367-465-6</w:t>
      </w:r>
      <w:r w:rsidR="00072E69">
        <w:rPr>
          <w:rFonts w:ascii="Times New Roman" w:eastAsia="Roboto" w:hAnsi="Times New Roman" w:cs="Times New Roman"/>
        </w:rPr>
        <w:t>.</w:t>
      </w:r>
      <w:r w:rsidR="00072E69" w:rsidRPr="00072E69">
        <w:rPr>
          <w:rFonts w:ascii="Times New Roman" w:eastAsia="Roboto" w:hAnsi="Times New Roman" w:cs="Times New Roman"/>
          <w:color w:val="212529"/>
          <w:highlight w:val="white"/>
        </w:rPr>
        <w:t xml:space="preserve"> </w:t>
      </w:r>
      <w:r w:rsidR="00072E69" w:rsidRPr="001B1976">
        <w:rPr>
          <w:rFonts w:ascii="Times New Roman" w:eastAsia="Roboto" w:hAnsi="Times New Roman" w:cs="Times New Roman"/>
          <w:color w:val="212529"/>
          <w:highlight w:val="white"/>
        </w:rPr>
        <w:t>s</w:t>
      </w:r>
      <w:r w:rsidR="002B2B59">
        <w:rPr>
          <w:rFonts w:ascii="Times New Roman" w:eastAsia="Roboto" w:hAnsi="Times New Roman" w:cs="Times New Roman"/>
          <w:color w:val="212529"/>
          <w:highlight w:val="white"/>
        </w:rPr>
        <w:t>tr</w:t>
      </w:r>
      <w:r w:rsidR="00072E69" w:rsidRPr="001B1976">
        <w:rPr>
          <w:rFonts w:ascii="Times New Roman" w:eastAsia="Roboto" w:hAnsi="Times New Roman" w:cs="Times New Roman"/>
          <w:color w:val="212529"/>
          <w:highlight w:val="white"/>
        </w:rPr>
        <w:t>. 255-276</w:t>
      </w:r>
    </w:p>
  </w:footnote>
  <w:footnote w:id="10">
    <w:p w14:paraId="4EEE9F86" w14:textId="61378719" w:rsidR="00017C96" w:rsidRPr="00017C96" w:rsidRDefault="00017C96">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color w:val="212529"/>
          <w:highlight w:val="white"/>
        </w:rPr>
        <w:t xml:space="preserve">JANDOUREK, Jan. </w:t>
      </w:r>
      <w:proofErr w:type="spellStart"/>
      <w:r w:rsidRPr="001B1976">
        <w:rPr>
          <w:rFonts w:ascii="Times New Roman" w:hAnsi="Times New Roman" w:cs="Times New Roman"/>
          <w:i/>
          <w:color w:val="212529"/>
          <w:highlight w:val="white"/>
        </w:rPr>
        <w:t>Slovník</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sociologických</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pojmů</w:t>
      </w:r>
      <w:proofErr w:type="spellEnd"/>
      <w:r w:rsidRPr="001B1976">
        <w:rPr>
          <w:rFonts w:ascii="Times New Roman" w:hAnsi="Times New Roman" w:cs="Times New Roman"/>
          <w:i/>
          <w:color w:val="212529"/>
          <w:highlight w:val="white"/>
        </w:rPr>
        <w:t xml:space="preserve">: 610 </w:t>
      </w:r>
      <w:proofErr w:type="spellStart"/>
      <w:r w:rsidRPr="001B1976">
        <w:rPr>
          <w:rFonts w:ascii="Times New Roman" w:hAnsi="Times New Roman" w:cs="Times New Roman"/>
          <w:i/>
          <w:color w:val="212529"/>
          <w:highlight w:val="white"/>
        </w:rPr>
        <w:t>hesel</w:t>
      </w:r>
      <w:proofErr w:type="spellEnd"/>
      <w:r w:rsidRPr="001B1976">
        <w:rPr>
          <w:rFonts w:ascii="Times New Roman" w:hAnsi="Times New Roman" w:cs="Times New Roman"/>
          <w:color w:val="212529"/>
          <w:highlight w:val="white"/>
        </w:rPr>
        <w:t xml:space="preserve">. Praha: </w:t>
      </w:r>
      <w:proofErr w:type="spellStart"/>
      <w:r w:rsidRPr="001B1976">
        <w:rPr>
          <w:rFonts w:ascii="Times New Roman" w:hAnsi="Times New Roman" w:cs="Times New Roman"/>
          <w:color w:val="212529"/>
          <w:highlight w:val="white"/>
        </w:rPr>
        <w:t>Grada</w:t>
      </w:r>
      <w:proofErr w:type="spellEnd"/>
      <w:r w:rsidRPr="001B1976">
        <w:rPr>
          <w:rFonts w:ascii="Times New Roman" w:hAnsi="Times New Roman" w:cs="Times New Roman"/>
          <w:color w:val="212529"/>
          <w:highlight w:val="white"/>
        </w:rPr>
        <w:t>, 2012. ISBN 978-80-247-3679-2.</w:t>
      </w:r>
      <w:r w:rsidR="00072E69" w:rsidRPr="00072E69">
        <w:rPr>
          <w:rFonts w:ascii="Times New Roman" w:hAnsi="Times New Roman" w:cs="Times New Roman"/>
          <w:color w:val="212529"/>
          <w:highlight w:val="white"/>
        </w:rPr>
        <w:t xml:space="preserve"> </w:t>
      </w:r>
      <w:r w:rsidR="00072E69" w:rsidRPr="001B1976">
        <w:rPr>
          <w:rFonts w:ascii="Times New Roman" w:hAnsi="Times New Roman" w:cs="Times New Roman"/>
          <w:color w:val="212529"/>
          <w:highlight w:val="white"/>
        </w:rPr>
        <w:t>str.123</w:t>
      </w:r>
    </w:p>
  </w:footnote>
  <w:footnote w:id="11">
    <w:p w14:paraId="350D2192" w14:textId="2C3D26B4"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highlight w:val="white"/>
        </w:rPr>
        <w:t xml:space="preserve">BALÁŽ, </w:t>
      </w:r>
      <w:proofErr w:type="spellStart"/>
      <w:r w:rsidRPr="001B1976">
        <w:rPr>
          <w:rFonts w:ascii="Times New Roman" w:hAnsi="Times New Roman" w:cs="Times New Roman"/>
          <w:highlight w:val="white"/>
        </w:rPr>
        <w:t>Vojtech</w:t>
      </w:r>
      <w:proofErr w:type="spellEnd"/>
      <w:r w:rsidRPr="001B1976">
        <w:rPr>
          <w:rFonts w:ascii="Times New Roman" w:hAnsi="Times New Roman" w:cs="Times New Roman"/>
          <w:highlight w:val="white"/>
        </w:rPr>
        <w:t xml:space="preserve">. </w:t>
      </w:r>
      <w:proofErr w:type="spellStart"/>
      <w:r w:rsidRPr="001B1976">
        <w:rPr>
          <w:rFonts w:ascii="Times New Roman" w:hAnsi="Times New Roman" w:cs="Times New Roman"/>
          <w:i/>
          <w:highlight w:val="white"/>
        </w:rPr>
        <w:t>Smrt</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jako</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součást</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života</w:t>
      </w:r>
      <w:proofErr w:type="spellEnd"/>
      <w:r w:rsidRPr="001B1976">
        <w:rPr>
          <w:rFonts w:ascii="Times New Roman" w:hAnsi="Times New Roman" w:cs="Times New Roman"/>
          <w:highlight w:val="white"/>
        </w:rPr>
        <w:t xml:space="preserve"> [online]. Praha, 2008 [cit. 2021-11-30]. ISBN 978-80-86784-64-9. </w:t>
      </w:r>
      <w:proofErr w:type="spellStart"/>
      <w:r w:rsidRPr="001B1976">
        <w:rPr>
          <w:rFonts w:ascii="Times New Roman" w:hAnsi="Times New Roman" w:cs="Times New Roman"/>
          <w:highlight w:val="white"/>
        </w:rPr>
        <w:t>Dostupné</w:t>
      </w:r>
      <w:proofErr w:type="spellEnd"/>
      <w:r w:rsidRPr="001B1976">
        <w:rPr>
          <w:rFonts w:ascii="Times New Roman" w:hAnsi="Times New Roman" w:cs="Times New Roman"/>
          <w:highlight w:val="white"/>
        </w:rPr>
        <w:t xml:space="preserve"> z: https://docplayer.cz/360829-Vojtech-balaz-filip-kolar-jana-liskova-alena-pluharova-petr-synek-smrt-jako-soucast-zivota.html</w:t>
      </w:r>
    </w:p>
  </w:footnote>
  <w:footnote w:id="12">
    <w:p w14:paraId="2946840E" w14:textId="7DCF9429"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eastAsia="Times New Roman" w:hAnsi="Times New Roman" w:cs="Times New Roman"/>
          <w:highlight w:val="white"/>
        </w:rPr>
        <w:t xml:space="preserve">ŘÍČAN, Pavel. </w:t>
      </w:r>
      <w:proofErr w:type="spellStart"/>
      <w:r w:rsidRPr="001B1976">
        <w:rPr>
          <w:rFonts w:ascii="Times New Roman" w:eastAsia="Times New Roman" w:hAnsi="Times New Roman" w:cs="Times New Roman"/>
          <w:highlight w:val="white"/>
        </w:rPr>
        <w:t>Cesta</w:t>
      </w:r>
      <w:proofErr w:type="spellEnd"/>
      <w:r w:rsidRPr="001B1976">
        <w:rPr>
          <w:rFonts w:ascii="Times New Roman" w:eastAsia="Times New Roman" w:hAnsi="Times New Roman" w:cs="Times New Roman"/>
          <w:highlight w:val="white"/>
        </w:rPr>
        <w:t xml:space="preserve"> </w:t>
      </w:r>
      <w:proofErr w:type="spellStart"/>
      <w:r w:rsidRPr="001B1976">
        <w:rPr>
          <w:rFonts w:ascii="Times New Roman" w:eastAsia="Times New Roman" w:hAnsi="Times New Roman" w:cs="Times New Roman"/>
          <w:highlight w:val="white"/>
        </w:rPr>
        <w:t>životem</w:t>
      </w:r>
      <w:proofErr w:type="spellEnd"/>
      <w:r w:rsidRPr="001B1976">
        <w:rPr>
          <w:rFonts w:ascii="Times New Roman" w:eastAsia="Times New Roman" w:hAnsi="Times New Roman" w:cs="Times New Roman"/>
          <w:highlight w:val="white"/>
        </w:rPr>
        <w:t xml:space="preserve">. 2. Praha: </w:t>
      </w:r>
      <w:proofErr w:type="spellStart"/>
      <w:r w:rsidRPr="001B1976">
        <w:rPr>
          <w:rFonts w:ascii="Times New Roman" w:eastAsia="Times New Roman" w:hAnsi="Times New Roman" w:cs="Times New Roman"/>
          <w:highlight w:val="white"/>
        </w:rPr>
        <w:t>Portál</w:t>
      </w:r>
      <w:proofErr w:type="spellEnd"/>
      <w:r w:rsidRPr="001B1976">
        <w:rPr>
          <w:rFonts w:ascii="Times New Roman" w:eastAsia="Times New Roman" w:hAnsi="Times New Roman" w:cs="Times New Roman"/>
          <w:highlight w:val="white"/>
        </w:rPr>
        <w:t>, 2004.</w:t>
      </w:r>
      <w:r w:rsidR="00072E69">
        <w:rPr>
          <w:rFonts w:ascii="Times New Roman" w:eastAsia="Times New Roman" w:hAnsi="Times New Roman" w:cs="Times New Roman"/>
          <w:highlight w:val="white"/>
        </w:rPr>
        <w:t xml:space="preserve"> </w:t>
      </w:r>
      <w:r w:rsidRPr="001B1976">
        <w:rPr>
          <w:rFonts w:ascii="Times New Roman" w:eastAsia="Times New Roman" w:hAnsi="Times New Roman" w:cs="Times New Roman"/>
          <w:highlight w:val="white"/>
        </w:rPr>
        <w:t>ISBN 80-7178-829-5.</w:t>
      </w:r>
      <w:r w:rsidR="00072E69" w:rsidRPr="00072E69">
        <w:rPr>
          <w:rFonts w:ascii="Times New Roman" w:eastAsia="Times New Roman" w:hAnsi="Times New Roman" w:cs="Times New Roman"/>
          <w:highlight w:val="white"/>
        </w:rPr>
        <w:t xml:space="preserve"> </w:t>
      </w:r>
      <w:r w:rsidR="00072E69" w:rsidRPr="001B1976">
        <w:rPr>
          <w:rFonts w:ascii="Times New Roman" w:eastAsia="Times New Roman" w:hAnsi="Times New Roman" w:cs="Times New Roman"/>
          <w:highlight w:val="white"/>
        </w:rPr>
        <w:t>str.366-367</w:t>
      </w:r>
    </w:p>
  </w:footnote>
  <w:footnote w:id="13">
    <w:p w14:paraId="74D8D0AF" w14:textId="1BD95E27"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Pr="001B1976">
        <w:rPr>
          <w:rFonts w:ascii="Times New Roman" w:hAnsi="Times New Roman" w:cs="Times New Roman"/>
          <w:i/>
          <w:highlight w:val="white"/>
        </w:rPr>
        <w:t>Umírání</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Péče</w:t>
      </w:r>
      <w:proofErr w:type="spellEnd"/>
      <w:r w:rsidRPr="001B1976">
        <w:rPr>
          <w:rFonts w:ascii="Times New Roman" w:hAnsi="Times New Roman" w:cs="Times New Roman"/>
          <w:i/>
          <w:highlight w:val="white"/>
        </w:rPr>
        <w:t xml:space="preserve"> o </w:t>
      </w:r>
      <w:proofErr w:type="spellStart"/>
      <w:r w:rsidRPr="001B1976">
        <w:rPr>
          <w:rFonts w:ascii="Times New Roman" w:hAnsi="Times New Roman" w:cs="Times New Roman"/>
          <w:i/>
          <w:highlight w:val="white"/>
        </w:rPr>
        <w:t>umírající</w:t>
      </w:r>
      <w:proofErr w:type="spellEnd"/>
      <w:r w:rsidRPr="001B1976">
        <w:rPr>
          <w:rFonts w:ascii="Times New Roman" w:hAnsi="Times New Roman" w:cs="Times New Roman"/>
          <w:i/>
          <w:highlight w:val="white"/>
        </w:rPr>
        <w:t xml:space="preserve"> z </w:t>
      </w:r>
      <w:proofErr w:type="spellStart"/>
      <w:r w:rsidRPr="001B1976">
        <w:rPr>
          <w:rFonts w:ascii="Times New Roman" w:hAnsi="Times New Roman" w:cs="Times New Roman"/>
          <w:i/>
          <w:highlight w:val="white"/>
        </w:rPr>
        <w:t>pohledu</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vaišnavského</w:t>
      </w:r>
      <w:proofErr w:type="spell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hinduismu</w:t>
      </w:r>
      <w:proofErr w:type="spellEnd"/>
      <w:r w:rsidRPr="001B1976">
        <w:rPr>
          <w:rFonts w:ascii="Times New Roman" w:hAnsi="Times New Roman" w:cs="Times New Roman"/>
          <w:i/>
          <w:highlight w:val="white"/>
        </w:rPr>
        <w:t xml:space="preserve"> </w:t>
      </w:r>
      <w:proofErr w:type="gramStart"/>
      <w:r w:rsidRPr="001B1976">
        <w:rPr>
          <w:rFonts w:ascii="Times New Roman" w:hAnsi="Times New Roman" w:cs="Times New Roman"/>
          <w:i/>
          <w:highlight w:val="white"/>
        </w:rPr>
        <w:t>a</w:t>
      </w:r>
      <w:proofErr w:type="gramEnd"/>
      <w:r w:rsidRPr="001B1976">
        <w:rPr>
          <w:rFonts w:ascii="Times New Roman" w:hAnsi="Times New Roman" w:cs="Times New Roman"/>
          <w:i/>
          <w:highlight w:val="white"/>
        </w:rPr>
        <w:t xml:space="preserve"> </w:t>
      </w:r>
      <w:proofErr w:type="spellStart"/>
      <w:r w:rsidRPr="001B1976">
        <w:rPr>
          <w:rFonts w:ascii="Times New Roman" w:hAnsi="Times New Roman" w:cs="Times New Roman"/>
          <w:i/>
          <w:highlight w:val="white"/>
        </w:rPr>
        <w:t>ajurvédy</w:t>
      </w:r>
      <w:proofErr w:type="spellEnd"/>
      <w:r w:rsidRPr="001B1976">
        <w:rPr>
          <w:rFonts w:ascii="Times New Roman" w:hAnsi="Times New Roman" w:cs="Times New Roman"/>
          <w:highlight w:val="white"/>
        </w:rPr>
        <w:t xml:space="preserve"> [online]. 21.12. 2010 [cit. 2021-11-30]. </w:t>
      </w:r>
      <w:proofErr w:type="spellStart"/>
      <w:r w:rsidRPr="001B1976">
        <w:rPr>
          <w:rFonts w:ascii="Times New Roman" w:hAnsi="Times New Roman" w:cs="Times New Roman"/>
          <w:highlight w:val="white"/>
        </w:rPr>
        <w:t>Dostupné</w:t>
      </w:r>
      <w:proofErr w:type="spellEnd"/>
      <w:r w:rsidRPr="001B1976">
        <w:rPr>
          <w:rFonts w:ascii="Times New Roman" w:hAnsi="Times New Roman" w:cs="Times New Roman"/>
          <w:highlight w:val="white"/>
        </w:rPr>
        <w:t xml:space="preserve"> z: https://www.umirani.cz/clanky/pece-o-umirajici-z-pohledu-vaisnavskeho-hinduismu-a-ajurvedy)</w:t>
      </w:r>
    </w:p>
  </w:footnote>
  <w:footnote w:id="14">
    <w:p w14:paraId="58A75DD0" w14:textId="074BC2CE"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001B1976">
        <w:rPr>
          <w:rFonts w:ascii="Times New Roman" w:hAnsi="Times New Roman" w:cs="Times New Roman"/>
          <w:i/>
        </w:rPr>
        <w:t xml:space="preserve"> </w:t>
      </w:r>
      <w:proofErr w:type="spellStart"/>
      <w:r w:rsidRPr="001B1976">
        <w:rPr>
          <w:rFonts w:ascii="Times New Roman" w:hAnsi="Times New Roman" w:cs="Times New Roman"/>
          <w:i/>
        </w:rPr>
        <w:t>Hinduismus</w:t>
      </w:r>
      <w:proofErr w:type="spellEnd"/>
      <w:r w:rsidRPr="001B1976">
        <w:rPr>
          <w:rFonts w:ascii="Times New Roman" w:hAnsi="Times New Roman" w:cs="Times New Roman"/>
          <w:highlight w:val="white"/>
        </w:rPr>
        <w:t xml:space="preserve"> [online]. 2009 [cit. 2021-12-10]. </w:t>
      </w:r>
      <w:proofErr w:type="spellStart"/>
      <w:r w:rsidRPr="001B1976">
        <w:rPr>
          <w:rFonts w:ascii="Times New Roman" w:hAnsi="Times New Roman" w:cs="Times New Roman"/>
          <w:highlight w:val="white"/>
        </w:rPr>
        <w:t>Dostupné</w:t>
      </w:r>
      <w:proofErr w:type="spellEnd"/>
      <w:r w:rsidRPr="001B1976">
        <w:rPr>
          <w:rFonts w:ascii="Times New Roman" w:hAnsi="Times New Roman" w:cs="Times New Roman"/>
          <w:highlight w:val="white"/>
        </w:rPr>
        <w:t xml:space="preserve"> z: http://www.hks.re/wiki/hinduismus_2009-1.kruh</w:t>
      </w:r>
    </w:p>
  </w:footnote>
  <w:footnote w:id="15">
    <w:p w14:paraId="215F2D10" w14:textId="34EAC859"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KOKAISL, Petr. </w:t>
      </w:r>
      <w:proofErr w:type="spellStart"/>
      <w:r w:rsidRPr="001B1976">
        <w:rPr>
          <w:rFonts w:ascii="Times New Roman" w:hAnsi="Times New Roman" w:cs="Times New Roman"/>
          <w:i/>
        </w:rPr>
        <w:t>Geografie</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náboženství</w:t>
      </w:r>
      <w:proofErr w:type="spellEnd"/>
      <w:r w:rsidRPr="001B1976">
        <w:rPr>
          <w:rFonts w:ascii="Times New Roman" w:hAnsi="Times New Roman" w:cs="Times New Roman"/>
        </w:rPr>
        <w:t>. 2. Praha: ČZU, 2015. ISBN 978-80-213-2551-7.</w:t>
      </w:r>
    </w:p>
  </w:footnote>
  <w:footnote w:id="16">
    <w:p w14:paraId="3A36DB16" w14:textId="58DFBCDD"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00072E69" w:rsidRPr="002B2B59">
        <w:rPr>
          <w:rFonts w:ascii="Times New Roman" w:hAnsi="Times New Roman" w:cs="Times New Roman"/>
          <w:highlight w:val="white"/>
        </w:rPr>
        <w:t>T</w:t>
      </w:r>
      <w:r w:rsidR="002642A8" w:rsidRPr="002B2B59">
        <w:rPr>
          <w:rFonts w:ascii="Times New Roman" w:hAnsi="Times New Roman" w:cs="Times New Roman"/>
          <w:highlight w:val="white"/>
        </w:rPr>
        <w:t>amtéž</w:t>
      </w:r>
      <w:proofErr w:type="spellEnd"/>
    </w:p>
  </w:footnote>
  <w:footnote w:id="17">
    <w:p w14:paraId="689C7A45" w14:textId="07926B39" w:rsidR="00017C96" w:rsidRPr="00017C96" w:rsidRDefault="00017C96">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00072E69" w:rsidRPr="002B2B59">
        <w:rPr>
          <w:rFonts w:ascii="Times New Roman" w:hAnsi="Times New Roman" w:cs="Times New Roman"/>
          <w:highlight w:val="white"/>
        </w:rPr>
        <w:t>T</w:t>
      </w:r>
      <w:r w:rsidR="002642A8" w:rsidRPr="002B2B59">
        <w:rPr>
          <w:rFonts w:ascii="Times New Roman" w:hAnsi="Times New Roman" w:cs="Times New Roman"/>
          <w:highlight w:val="white"/>
        </w:rPr>
        <w:t>amtéž</w:t>
      </w:r>
      <w:proofErr w:type="spellEnd"/>
    </w:p>
  </w:footnote>
  <w:footnote w:id="18">
    <w:p w14:paraId="70FDC8CC" w14:textId="77777777" w:rsidR="00C473B2" w:rsidRPr="00C473B2" w:rsidRDefault="00C473B2" w:rsidP="00C473B2">
      <w:pPr>
        <w:spacing w:line="240" w:lineRule="auto"/>
        <w:rPr>
          <w:rFonts w:ascii="Times New Roman" w:eastAsia="Times New Roman" w:hAnsi="Times New Roman" w:cs="Times New Roman"/>
          <w:sz w:val="24"/>
          <w:szCs w:val="24"/>
          <w:lang w:val="cs-CZ"/>
        </w:rPr>
      </w:pPr>
      <w:r>
        <w:rPr>
          <w:rStyle w:val="Znakapoznpodarou"/>
        </w:rPr>
        <w:footnoteRef/>
      </w:r>
      <w:r>
        <w:t xml:space="preserve"> </w:t>
      </w:r>
      <w:r w:rsidRPr="00C473B2">
        <w:rPr>
          <w:rFonts w:ascii="Times New Roman" w:eastAsia="Times New Roman" w:hAnsi="Times New Roman" w:cs="Times New Roman"/>
          <w:color w:val="212529"/>
          <w:sz w:val="20"/>
          <w:szCs w:val="20"/>
          <w:shd w:val="clear" w:color="auto" w:fill="FFFFFF"/>
          <w:lang w:val="cs-CZ"/>
        </w:rPr>
        <w:t>PECHAROVÁ, Petra. </w:t>
      </w:r>
      <w:r w:rsidRPr="00C473B2">
        <w:rPr>
          <w:rFonts w:ascii="Times New Roman" w:eastAsia="Times New Roman" w:hAnsi="Times New Roman" w:cs="Times New Roman"/>
          <w:i/>
          <w:iCs/>
          <w:color w:val="212529"/>
          <w:sz w:val="20"/>
          <w:szCs w:val="20"/>
          <w:lang w:val="cs-CZ"/>
        </w:rPr>
        <w:t>Kastovní politika Indie</w:t>
      </w:r>
      <w:r w:rsidRPr="00C473B2">
        <w:rPr>
          <w:rFonts w:ascii="Times New Roman" w:eastAsia="Times New Roman" w:hAnsi="Times New Roman" w:cs="Times New Roman"/>
          <w:color w:val="212529"/>
          <w:sz w:val="20"/>
          <w:szCs w:val="20"/>
          <w:shd w:val="clear" w:color="auto" w:fill="FFFFFF"/>
          <w:lang w:val="cs-CZ"/>
        </w:rPr>
        <w:t> [online]. Praha, 2013. Dostupné také z: https://dspace.cuni.cz/bitstream/handle/20.500.11956/55533/DPTX_2011_1_11210_0_311524_0_118137.pdf?sequence=1&amp;isAllowed=y. Diplomová práce. Univerzita Karlova v Praze</w:t>
      </w:r>
      <w:r w:rsidRPr="00C473B2">
        <w:rPr>
          <w:rFonts w:eastAsia="Times New Roman"/>
          <w:color w:val="212529"/>
          <w:sz w:val="24"/>
          <w:szCs w:val="24"/>
          <w:shd w:val="clear" w:color="auto" w:fill="FFFFFF"/>
          <w:lang w:val="cs-CZ"/>
        </w:rPr>
        <w:t>.</w:t>
      </w:r>
    </w:p>
    <w:p w14:paraId="2025DF55" w14:textId="530D2089" w:rsidR="00C473B2" w:rsidRPr="00C473B2" w:rsidRDefault="00C473B2">
      <w:pPr>
        <w:pStyle w:val="Textpoznpodarou"/>
        <w:rPr>
          <w:lang w:val="cs-CZ"/>
        </w:rPr>
      </w:pPr>
    </w:p>
  </w:footnote>
  <w:footnote w:id="19">
    <w:p w14:paraId="15075ACA" w14:textId="0B7A2E4B"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color w:val="212529"/>
          <w:highlight w:val="white"/>
        </w:rPr>
        <w:t xml:space="preserve">SIVANANDA, Sri Swami. </w:t>
      </w:r>
      <w:r w:rsidRPr="001B1976">
        <w:rPr>
          <w:rFonts w:ascii="Times New Roman" w:hAnsi="Times New Roman" w:cs="Times New Roman"/>
          <w:i/>
          <w:color w:val="212529"/>
        </w:rPr>
        <w:t xml:space="preserve">All about </w:t>
      </w:r>
      <w:proofErr w:type="spellStart"/>
      <w:r w:rsidRPr="001B1976">
        <w:rPr>
          <w:rFonts w:ascii="Times New Roman" w:hAnsi="Times New Roman" w:cs="Times New Roman"/>
          <w:i/>
          <w:color w:val="212529"/>
        </w:rPr>
        <w:t>hinduism</w:t>
      </w:r>
      <w:proofErr w:type="spellEnd"/>
      <w:r w:rsidRPr="001B1976">
        <w:rPr>
          <w:rFonts w:ascii="Times New Roman" w:hAnsi="Times New Roman" w:cs="Times New Roman"/>
          <w:color w:val="212529"/>
          <w:highlight w:val="white"/>
        </w:rPr>
        <w:t xml:space="preserve"> [online]. The Divine Life Society, 1999 [cit. 2021-12-10]. ISBN 81-7052-047-9. </w:t>
      </w:r>
      <w:proofErr w:type="spellStart"/>
      <w:r w:rsidRPr="001B1976">
        <w:rPr>
          <w:rFonts w:ascii="Times New Roman" w:hAnsi="Times New Roman" w:cs="Times New Roman"/>
          <w:color w:val="212529"/>
          <w:highlight w:val="white"/>
        </w:rPr>
        <w:t>Dostupné</w:t>
      </w:r>
      <w:proofErr w:type="spellEnd"/>
      <w:r w:rsidRPr="001B1976">
        <w:rPr>
          <w:rFonts w:ascii="Times New Roman" w:hAnsi="Times New Roman" w:cs="Times New Roman"/>
          <w:color w:val="212529"/>
          <w:highlight w:val="white"/>
        </w:rPr>
        <w:t xml:space="preserve"> z: http://www.rsl.ukans.edu/~pkanagar/divine/</w:t>
      </w:r>
      <w:r w:rsidRPr="001B1976">
        <w:rPr>
          <w:rFonts w:ascii="Times New Roman" w:eastAsia="Times New Roman" w:hAnsi="Times New Roman" w:cs="Times New Roman"/>
        </w:rPr>
        <w:t>)</w:t>
      </w:r>
    </w:p>
  </w:footnote>
  <w:footnote w:id="20">
    <w:p w14:paraId="3E4C917C" w14:textId="42EE35B1"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00072E69" w:rsidRPr="002B2B59">
        <w:rPr>
          <w:rFonts w:ascii="Times New Roman" w:hAnsi="Times New Roman" w:cs="Times New Roman"/>
          <w:color w:val="333333"/>
          <w:highlight w:val="white"/>
        </w:rPr>
        <w:t>Tamtéž</w:t>
      </w:r>
      <w:proofErr w:type="spellEnd"/>
    </w:p>
  </w:footnote>
  <w:footnote w:id="21">
    <w:p w14:paraId="20E43DF7" w14:textId="5F1F0BFF"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072E69">
        <w:rPr>
          <w:rFonts w:ascii="Times New Roman" w:hAnsi="Times New Roman" w:cs="Times New Roman"/>
          <w:color w:val="212529"/>
          <w:highlight w:val="white"/>
        </w:rPr>
        <w:t xml:space="preserve">KOKAISL, Petr. </w:t>
      </w:r>
      <w:proofErr w:type="spellStart"/>
      <w:r w:rsidRPr="00072E69">
        <w:rPr>
          <w:rFonts w:ascii="Times New Roman" w:hAnsi="Times New Roman" w:cs="Times New Roman"/>
          <w:color w:val="212529"/>
          <w:highlight w:val="white"/>
        </w:rPr>
        <w:t>Geografie</w:t>
      </w:r>
      <w:proofErr w:type="spellEnd"/>
      <w:r w:rsidRPr="00072E69">
        <w:rPr>
          <w:rFonts w:ascii="Times New Roman" w:hAnsi="Times New Roman" w:cs="Times New Roman"/>
          <w:color w:val="212529"/>
          <w:highlight w:val="white"/>
        </w:rPr>
        <w:t xml:space="preserve"> </w:t>
      </w:r>
      <w:proofErr w:type="spellStart"/>
      <w:r w:rsidRPr="00072E69">
        <w:rPr>
          <w:rFonts w:ascii="Times New Roman" w:hAnsi="Times New Roman" w:cs="Times New Roman"/>
          <w:color w:val="212529"/>
          <w:highlight w:val="white"/>
        </w:rPr>
        <w:t>náboženství</w:t>
      </w:r>
      <w:proofErr w:type="spellEnd"/>
      <w:r w:rsidRPr="00072E69">
        <w:rPr>
          <w:rFonts w:ascii="Times New Roman" w:hAnsi="Times New Roman" w:cs="Times New Roman"/>
          <w:color w:val="212529"/>
          <w:highlight w:val="white"/>
        </w:rPr>
        <w:t>. 2. Praha: ČZU, 2015. ISBN 978-80-213-2551-7.</w:t>
      </w:r>
      <w:r w:rsidRPr="001B1976">
        <w:rPr>
          <w:rFonts w:ascii="Times New Roman" w:hAnsi="Times New Roman" w:cs="Times New Roman"/>
        </w:rPr>
        <w:t xml:space="preserve"> </w:t>
      </w:r>
    </w:p>
  </w:footnote>
  <w:footnote w:id="22">
    <w:p w14:paraId="4D524714" w14:textId="6A6E5C0B"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Pr="001B1976">
        <w:rPr>
          <w:rFonts w:ascii="Times New Roman" w:hAnsi="Times New Roman" w:cs="Times New Roman"/>
          <w:i/>
          <w:color w:val="212529"/>
          <w:highlight w:val="white"/>
        </w:rPr>
        <w:t>Indie.Světadíly</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Váránasí</w:t>
      </w:r>
      <w:proofErr w:type="spellEnd"/>
      <w:r w:rsidRPr="001B1976">
        <w:rPr>
          <w:rFonts w:ascii="Times New Roman" w:hAnsi="Times New Roman" w:cs="Times New Roman"/>
          <w:i/>
          <w:color w:val="212529"/>
          <w:highlight w:val="white"/>
        </w:rPr>
        <w:t xml:space="preserve"> - </w:t>
      </w:r>
      <w:proofErr w:type="spellStart"/>
      <w:r w:rsidRPr="001B1976">
        <w:rPr>
          <w:rFonts w:ascii="Times New Roman" w:hAnsi="Times New Roman" w:cs="Times New Roman"/>
          <w:i/>
          <w:color w:val="212529"/>
          <w:highlight w:val="white"/>
        </w:rPr>
        <w:t>svaté</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město</w:t>
      </w:r>
      <w:proofErr w:type="spellEnd"/>
      <w:r w:rsidRPr="001B1976">
        <w:rPr>
          <w:rFonts w:ascii="Times New Roman" w:hAnsi="Times New Roman" w:cs="Times New Roman"/>
          <w:i/>
          <w:color w:val="212529"/>
          <w:highlight w:val="white"/>
        </w:rPr>
        <w:t xml:space="preserve"> a </w:t>
      </w:r>
      <w:proofErr w:type="spellStart"/>
      <w:r w:rsidRPr="001B1976">
        <w:rPr>
          <w:rFonts w:ascii="Times New Roman" w:hAnsi="Times New Roman" w:cs="Times New Roman"/>
          <w:i/>
          <w:color w:val="212529"/>
          <w:highlight w:val="white"/>
        </w:rPr>
        <w:t>krematorium</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hinduistů</w:t>
      </w:r>
      <w:proofErr w:type="spellEnd"/>
      <w:r w:rsidRPr="001B1976">
        <w:rPr>
          <w:rFonts w:ascii="Times New Roman" w:hAnsi="Times New Roman" w:cs="Times New Roman"/>
          <w:color w:val="212529"/>
          <w:highlight w:val="white"/>
        </w:rPr>
        <w:t xml:space="preserve"> [online]. [cit. 2021-11-22]. </w:t>
      </w:r>
      <w:proofErr w:type="spellStart"/>
      <w:r w:rsidRPr="001B1976">
        <w:rPr>
          <w:rFonts w:ascii="Times New Roman" w:hAnsi="Times New Roman" w:cs="Times New Roman"/>
          <w:color w:val="212529"/>
          <w:highlight w:val="white"/>
        </w:rPr>
        <w:t>Dostupné</w:t>
      </w:r>
      <w:proofErr w:type="spellEnd"/>
      <w:r w:rsidRPr="001B1976">
        <w:rPr>
          <w:rFonts w:ascii="Times New Roman" w:hAnsi="Times New Roman" w:cs="Times New Roman"/>
          <w:color w:val="212529"/>
          <w:highlight w:val="white"/>
        </w:rPr>
        <w:t xml:space="preserve"> z: https://indie.svetadily.cz/clanky/Varanasi-svate-mesto-a-krematorium-hinduistu</w:t>
      </w:r>
    </w:p>
  </w:footnote>
  <w:footnote w:id="23">
    <w:p w14:paraId="43333932" w14:textId="3B103B12" w:rsidR="00017C96" w:rsidRPr="001B1976" w:rsidRDefault="00017C96">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i/>
          <w:color w:val="212529"/>
          <w:highlight w:val="white"/>
        </w:rPr>
        <w:t>Britannica: Varanasi</w:t>
      </w:r>
      <w:r w:rsidRPr="001B1976">
        <w:rPr>
          <w:rFonts w:ascii="Times New Roman" w:hAnsi="Times New Roman" w:cs="Times New Roman"/>
          <w:color w:val="212529"/>
          <w:highlight w:val="white"/>
        </w:rPr>
        <w:t xml:space="preserve"> [online]. [cit. 2021-11-22]. </w:t>
      </w:r>
      <w:proofErr w:type="spellStart"/>
      <w:r w:rsidRPr="001B1976">
        <w:rPr>
          <w:rFonts w:ascii="Times New Roman" w:hAnsi="Times New Roman" w:cs="Times New Roman"/>
          <w:color w:val="212529"/>
          <w:highlight w:val="white"/>
        </w:rPr>
        <w:t>Dostupné</w:t>
      </w:r>
      <w:proofErr w:type="spellEnd"/>
      <w:r w:rsidRPr="001B1976">
        <w:rPr>
          <w:rFonts w:ascii="Times New Roman" w:hAnsi="Times New Roman" w:cs="Times New Roman"/>
          <w:color w:val="212529"/>
          <w:highlight w:val="white"/>
        </w:rPr>
        <w:t xml:space="preserve"> z: https://www.britannica.com/place/Varanasi</w:t>
      </w:r>
    </w:p>
  </w:footnote>
  <w:footnote w:id="24">
    <w:p w14:paraId="11069269" w14:textId="5CD7C870" w:rsidR="00017C96" w:rsidRPr="00017C96" w:rsidRDefault="00017C96">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i/>
          <w:color w:val="212529"/>
          <w:highlight w:val="white"/>
        </w:rPr>
        <w:t xml:space="preserve">Alena </w:t>
      </w:r>
      <w:proofErr w:type="spellStart"/>
      <w:r w:rsidRPr="001B1976">
        <w:rPr>
          <w:rFonts w:ascii="Times New Roman" w:hAnsi="Times New Roman" w:cs="Times New Roman"/>
          <w:i/>
          <w:color w:val="212529"/>
          <w:highlight w:val="white"/>
        </w:rPr>
        <w:t>Hašková</w:t>
      </w:r>
      <w:proofErr w:type="spellEnd"/>
      <w:r w:rsidRPr="001B1976">
        <w:rPr>
          <w:rFonts w:ascii="Times New Roman" w:hAnsi="Times New Roman" w:cs="Times New Roman"/>
          <w:i/>
          <w:color w:val="212529"/>
          <w:highlight w:val="white"/>
        </w:rPr>
        <w:t xml:space="preserve"> &amp; </w:t>
      </w:r>
      <w:proofErr w:type="spellStart"/>
      <w:r w:rsidRPr="001B1976">
        <w:rPr>
          <w:rFonts w:ascii="Times New Roman" w:hAnsi="Times New Roman" w:cs="Times New Roman"/>
          <w:i/>
          <w:color w:val="212529"/>
          <w:highlight w:val="white"/>
        </w:rPr>
        <w:t>Zdeněk</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Hašek</w:t>
      </w:r>
      <w:proofErr w:type="spellEnd"/>
      <w:r w:rsidRPr="001B1976">
        <w:rPr>
          <w:rFonts w:ascii="Times New Roman" w:hAnsi="Times New Roman" w:cs="Times New Roman"/>
          <w:i/>
          <w:color w:val="212529"/>
          <w:highlight w:val="white"/>
        </w:rPr>
        <w:t>: VÁRÁNASÍ – GANGA, GHÁTY A KREMACE</w:t>
      </w:r>
      <w:r w:rsidRPr="001B1976">
        <w:rPr>
          <w:rFonts w:ascii="Times New Roman" w:hAnsi="Times New Roman" w:cs="Times New Roman"/>
          <w:color w:val="212529"/>
          <w:highlight w:val="white"/>
        </w:rPr>
        <w:t xml:space="preserve"> [online]. 2010 [cit. 2021-11-22]. </w:t>
      </w:r>
      <w:proofErr w:type="spellStart"/>
      <w:r w:rsidRPr="001B1976">
        <w:rPr>
          <w:rFonts w:ascii="Times New Roman" w:hAnsi="Times New Roman" w:cs="Times New Roman"/>
          <w:color w:val="212529"/>
          <w:highlight w:val="white"/>
        </w:rPr>
        <w:t>Dostupné</w:t>
      </w:r>
      <w:proofErr w:type="spellEnd"/>
      <w:r w:rsidRPr="001B1976">
        <w:rPr>
          <w:rFonts w:ascii="Times New Roman" w:hAnsi="Times New Roman" w:cs="Times New Roman"/>
          <w:color w:val="212529"/>
          <w:highlight w:val="white"/>
        </w:rPr>
        <w:t xml:space="preserve"> z: https://www.fotogaleriehasek.cz/clanky/mesta-a-krajiny/2588/varanasi-ganga-ghaty-a-kremace</w:t>
      </w:r>
    </w:p>
  </w:footnote>
  <w:footnote w:id="25">
    <w:p w14:paraId="0E9D3D7B" w14:textId="5C201183" w:rsidR="00017C96" w:rsidRPr="00022BBB" w:rsidRDefault="00017C96">
      <w:pPr>
        <w:pStyle w:val="Textpoznpodarou"/>
        <w:rPr>
          <w:rFonts w:ascii="Times New Roman" w:hAnsi="Times New Roman" w:cs="Times New Roman"/>
          <w:lang w:val="cs-CZ"/>
        </w:rPr>
      </w:pPr>
      <w:r w:rsidRPr="00022BBB">
        <w:rPr>
          <w:rStyle w:val="Znakapoznpodarou"/>
          <w:rFonts w:ascii="Times New Roman" w:hAnsi="Times New Roman" w:cs="Times New Roman"/>
        </w:rPr>
        <w:footnoteRef/>
      </w:r>
      <w:r w:rsidRPr="00022BBB">
        <w:rPr>
          <w:rFonts w:ascii="Times New Roman" w:hAnsi="Times New Roman" w:cs="Times New Roman"/>
        </w:rPr>
        <w:t xml:space="preserve"> </w:t>
      </w:r>
      <w:proofErr w:type="spellStart"/>
      <w:r w:rsidRPr="00022BBB">
        <w:rPr>
          <w:rFonts w:ascii="Times New Roman" w:hAnsi="Times New Roman" w:cs="Times New Roman"/>
          <w:i/>
          <w:highlight w:val="white"/>
        </w:rPr>
        <w:t>Ekolist</w:t>
      </w:r>
      <w:proofErr w:type="spellEnd"/>
      <w:r w:rsidRPr="00022BBB">
        <w:rPr>
          <w:rFonts w:ascii="Times New Roman" w:hAnsi="Times New Roman" w:cs="Times New Roman"/>
          <w:i/>
          <w:highlight w:val="white"/>
        </w:rPr>
        <w:t xml:space="preserve">: </w:t>
      </w:r>
      <w:proofErr w:type="spellStart"/>
      <w:r w:rsidRPr="00022BBB">
        <w:rPr>
          <w:rFonts w:ascii="Times New Roman" w:hAnsi="Times New Roman" w:cs="Times New Roman"/>
          <w:i/>
          <w:highlight w:val="white"/>
        </w:rPr>
        <w:t>Posvátná</w:t>
      </w:r>
      <w:proofErr w:type="spellEnd"/>
      <w:r w:rsidRPr="00022BBB">
        <w:rPr>
          <w:rFonts w:ascii="Times New Roman" w:hAnsi="Times New Roman" w:cs="Times New Roman"/>
          <w:i/>
          <w:highlight w:val="white"/>
        </w:rPr>
        <w:t xml:space="preserve"> Ganga. </w:t>
      </w:r>
      <w:proofErr w:type="spellStart"/>
      <w:r w:rsidRPr="00022BBB">
        <w:rPr>
          <w:rFonts w:ascii="Times New Roman" w:hAnsi="Times New Roman" w:cs="Times New Roman"/>
          <w:i/>
          <w:highlight w:val="white"/>
        </w:rPr>
        <w:t>Získala</w:t>
      </w:r>
      <w:proofErr w:type="spellEnd"/>
      <w:r w:rsidRPr="00022BBB">
        <w:rPr>
          <w:rFonts w:ascii="Times New Roman" w:hAnsi="Times New Roman" w:cs="Times New Roman"/>
          <w:i/>
          <w:highlight w:val="white"/>
        </w:rPr>
        <w:t xml:space="preserve"> </w:t>
      </w:r>
      <w:proofErr w:type="spellStart"/>
      <w:r w:rsidRPr="00022BBB">
        <w:rPr>
          <w:rFonts w:ascii="Times New Roman" w:hAnsi="Times New Roman" w:cs="Times New Roman"/>
          <w:i/>
          <w:highlight w:val="white"/>
        </w:rPr>
        <w:t>statut</w:t>
      </w:r>
      <w:proofErr w:type="spellEnd"/>
      <w:r w:rsidRPr="00022BBB">
        <w:rPr>
          <w:rFonts w:ascii="Times New Roman" w:hAnsi="Times New Roman" w:cs="Times New Roman"/>
          <w:i/>
          <w:highlight w:val="white"/>
        </w:rPr>
        <w:t xml:space="preserve"> </w:t>
      </w:r>
      <w:proofErr w:type="spellStart"/>
      <w:r w:rsidRPr="00022BBB">
        <w:rPr>
          <w:rFonts w:ascii="Times New Roman" w:hAnsi="Times New Roman" w:cs="Times New Roman"/>
          <w:i/>
          <w:highlight w:val="white"/>
        </w:rPr>
        <w:t>lidské</w:t>
      </w:r>
      <w:proofErr w:type="spellEnd"/>
      <w:r w:rsidRPr="00022BBB">
        <w:rPr>
          <w:rFonts w:ascii="Times New Roman" w:hAnsi="Times New Roman" w:cs="Times New Roman"/>
          <w:i/>
          <w:highlight w:val="white"/>
        </w:rPr>
        <w:t xml:space="preserve"> </w:t>
      </w:r>
      <w:proofErr w:type="spellStart"/>
      <w:r w:rsidRPr="00022BBB">
        <w:rPr>
          <w:rFonts w:ascii="Times New Roman" w:hAnsi="Times New Roman" w:cs="Times New Roman"/>
          <w:i/>
          <w:highlight w:val="white"/>
        </w:rPr>
        <w:t>bytosti</w:t>
      </w:r>
      <w:proofErr w:type="spellEnd"/>
      <w:r w:rsidRPr="00022BBB">
        <w:rPr>
          <w:rFonts w:ascii="Times New Roman" w:hAnsi="Times New Roman" w:cs="Times New Roman"/>
          <w:i/>
          <w:highlight w:val="white"/>
        </w:rPr>
        <w:t xml:space="preserve"> a </w:t>
      </w:r>
      <w:proofErr w:type="spellStart"/>
      <w:r w:rsidRPr="00022BBB">
        <w:rPr>
          <w:rFonts w:ascii="Times New Roman" w:hAnsi="Times New Roman" w:cs="Times New Roman"/>
          <w:i/>
          <w:color w:val="333333"/>
          <w:highlight w:val="white"/>
        </w:rPr>
        <w:t>hned</w:t>
      </w:r>
      <w:proofErr w:type="spellEnd"/>
      <w:r w:rsidRPr="00022BBB">
        <w:rPr>
          <w:rFonts w:ascii="Times New Roman" w:hAnsi="Times New Roman" w:cs="Times New Roman"/>
          <w:i/>
          <w:color w:val="333333"/>
          <w:highlight w:val="white"/>
        </w:rPr>
        <w:t xml:space="preserve"> o </w:t>
      </w:r>
      <w:proofErr w:type="spellStart"/>
      <w:r w:rsidRPr="00022BBB">
        <w:rPr>
          <w:rFonts w:ascii="Times New Roman" w:hAnsi="Times New Roman" w:cs="Times New Roman"/>
          <w:i/>
          <w:color w:val="333333"/>
          <w:highlight w:val="white"/>
        </w:rPr>
        <w:t>něj</w:t>
      </w:r>
      <w:proofErr w:type="spellEnd"/>
      <w:r w:rsidRPr="00022BBB">
        <w:rPr>
          <w:rFonts w:ascii="Times New Roman" w:hAnsi="Times New Roman" w:cs="Times New Roman"/>
          <w:i/>
          <w:color w:val="333333"/>
          <w:highlight w:val="white"/>
        </w:rPr>
        <w:t xml:space="preserve"> zas </w:t>
      </w:r>
      <w:proofErr w:type="spellStart"/>
      <w:r w:rsidRPr="00022BBB">
        <w:rPr>
          <w:rFonts w:ascii="Times New Roman" w:hAnsi="Times New Roman" w:cs="Times New Roman"/>
          <w:i/>
          <w:color w:val="333333"/>
          <w:highlight w:val="white"/>
        </w:rPr>
        <w:t>přišla</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Její</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hlavní</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problém</w:t>
      </w:r>
      <w:proofErr w:type="spellEnd"/>
      <w:r w:rsidRPr="00022BBB">
        <w:rPr>
          <w:rFonts w:ascii="Times New Roman" w:hAnsi="Times New Roman" w:cs="Times New Roman"/>
          <w:i/>
          <w:color w:val="333333"/>
          <w:highlight w:val="white"/>
        </w:rPr>
        <w:t xml:space="preserve"> ale </w:t>
      </w:r>
      <w:proofErr w:type="spellStart"/>
      <w:r w:rsidRPr="00022BBB">
        <w:rPr>
          <w:rFonts w:ascii="Times New Roman" w:hAnsi="Times New Roman" w:cs="Times New Roman"/>
          <w:i/>
          <w:color w:val="333333"/>
          <w:highlight w:val="white"/>
        </w:rPr>
        <w:t>trvá</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dál</w:t>
      </w:r>
      <w:proofErr w:type="spellEnd"/>
      <w:r w:rsidRPr="00022BBB">
        <w:rPr>
          <w:rFonts w:ascii="Times New Roman" w:hAnsi="Times New Roman" w:cs="Times New Roman"/>
          <w:color w:val="333333"/>
          <w:highlight w:val="white"/>
        </w:rPr>
        <w:t xml:space="preserve"> [online]. 2019 [cit. 2021-11-22]. </w:t>
      </w:r>
      <w:proofErr w:type="spellStart"/>
      <w:r w:rsidRPr="00022BBB">
        <w:rPr>
          <w:rFonts w:ascii="Times New Roman" w:hAnsi="Times New Roman" w:cs="Times New Roman"/>
          <w:color w:val="333333"/>
          <w:highlight w:val="white"/>
        </w:rPr>
        <w:t>Dostupné</w:t>
      </w:r>
      <w:proofErr w:type="spellEnd"/>
      <w:r w:rsidRPr="00022BBB">
        <w:rPr>
          <w:rFonts w:ascii="Times New Roman" w:hAnsi="Times New Roman" w:cs="Times New Roman"/>
          <w:color w:val="333333"/>
          <w:highlight w:val="white"/>
        </w:rPr>
        <w:t xml:space="preserve"> z: https://ekolist.cz/cz/zpravodajstvi/zpravy/posvatna-ganga.-ziskala-statut-lidske-bytosti-a-hned-o-nej-zas-prisla.-jeji-hlavni-problem-ale-trva-dal</w:t>
      </w:r>
    </w:p>
  </w:footnote>
  <w:footnote w:id="26">
    <w:p w14:paraId="04459741" w14:textId="4FA2AC76" w:rsidR="00022BBB" w:rsidRPr="00022BBB" w:rsidRDefault="00022BBB">
      <w:pPr>
        <w:pStyle w:val="Textpoznpodarou"/>
        <w:rPr>
          <w:rFonts w:ascii="Times New Roman" w:hAnsi="Times New Roman" w:cs="Times New Roman"/>
          <w:color w:val="333333"/>
        </w:rPr>
      </w:pPr>
      <w:r w:rsidRPr="00022BBB">
        <w:rPr>
          <w:rStyle w:val="Znakapoznpodarou"/>
          <w:rFonts w:ascii="Times New Roman" w:hAnsi="Times New Roman" w:cs="Times New Roman"/>
        </w:rPr>
        <w:footnoteRef/>
      </w:r>
      <w:r w:rsidRPr="00022BBB">
        <w:rPr>
          <w:rFonts w:ascii="Times New Roman" w:hAnsi="Times New Roman" w:cs="Times New Roman"/>
        </w:rPr>
        <w:t xml:space="preserve"> </w:t>
      </w:r>
      <w:r w:rsidRPr="00022BBB">
        <w:rPr>
          <w:rFonts w:ascii="Times New Roman" w:hAnsi="Times New Roman" w:cs="Times New Roman"/>
          <w:color w:val="333333"/>
          <w:highlight w:val="white"/>
        </w:rPr>
        <w:t xml:space="preserve">ONDRAČKA, </w:t>
      </w:r>
      <w:proofErr w:type="spellStart"/>
      <w:r w:rsidRPr="00022BBB">
        <w:rPr>
          <w:rFonts w:ascii="Times New Roman" w:hAnsi="Times New Roman" w:cs="Times New Roman"/>
          <w:color w:val="333333"/>
          <w:highlight w:val="white"/>
        </w:rPr>
        <w:t>Lubomír</w:t>
      </w:r>
      <w:proofErr w:type="spellEnd"/>
      <w:r w:rsidRPr="00022BBB">
        <w:rPr>
          <w:rFonts w:ascii="Times New Roman" w:hAnsi="Times New Roman" w:cs="Times New Roman"/>
          <w:color w:val="333333"/>
          <w:highlight w:val="white"/>
        </w:rPr>
        <w:t xml:space="preserve"> a </w:t>
      </w:r>
      <w:proofErr w:type="spellStart"/>
      <w:r w:rsidRPr="00022BBB">
        <w:rPr>
          <w:rFonts w:ascii="Times New Roman" w:hAnsi="Times New Roman" w:cs="Times New Roman"/>
          <w:color w:val="333333"/>
          <w:highlight w:val="white"/>
        </w:rPr>
        <w:t>spol</w:t>
      </w:r>
      <w:proofErr w:type="spellEnd"/>
      <w:r w:rsidRPr="00022BBB">
        <w:rPr>
          <w:rFonts w:ascii="Times New Roman" w:hAnsi="Times New Roman" w:cs="Times New Roman"/>
          <w:color w:val="333333"/>
          <w:highlight w:val="white"/>
        </w:rPr>
        <w:t xml:space="preserve">. </w:t>
      </w:r>
      <w:proofErr w:type="spellStart"/>
      <w:r w:rsidRPr="00022BBB">
        <w:rPr>
          <w:rFonts w:ascii="Times New Roman" w:hAnsi="Times New Roman" w:cs="Times New Roman"/>
          <w:i/>
          <w:color w:val="333333"/>
          <w:highlight w:val="white"/>
        </w:rPr>
        <w:t>Smrt</w:t>
      </w:r>
      <w:proofErr w:type="spellEnd"/>
      <w:r w:rsidRPr="00022BBB">
        <w:rPr>
          <w:rFonts w:ascii="Times New Roman" w:hAnsi="Times New Roman" w:cs="Times New Roman"/>
          <w:i/>
          <w:color w:val="333333"/>
          <w:highlight w:val="white"/>
        </w:rPr>
        <w:t xml:space="preserve"> a </w:t>
      </w:r>
      <w:proofErr w:type="spellStart"/>
      <w:r w:rsidRPr="00022BBB">
        <w:rPr>
          <w:rFonts w:ascii="Times New Roman" w:hAnsi="Times New Roman" w:cs="Times New Roman"/>
          <w:i/>
          <w:color w:val="333333"/>
          <w:highlight w:val="white"/>
        </w:rPr>
        <w:t>umírání</w:t>
      </w:r>
      <w:proofErr w:type="spellEnd"/>
      <w:r w:rsidRPr="00022BBB">
        <w:rPr>
          <w:rFonts w:ascii="Times New Roman" w:hAnsi="Times New Roman" w:cs="Times New Roman"/>
          <w:i/>
          <w:color w:val="333333"/>
          <w:highlight w:val="white"/>
        </w:rPr>
        <w:t xml:space="preserve"> v </w:t>
      </w:r>
      <w:proofErr w:type="spellStart"/>
      <w:r w:rsidRPr="00022BBB">
        <w:rPr>
          <w:rFonts w:ascii="Times New Roman" w:hAnsi="Times New Roman" w:cs="Times New Roman"/>
          <w:i/>
          <w:color w:val="333333"/>
          <w:highlight w:val="white"/>
        </w:rPr>
        <w:t>náboženských</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tradicích</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současnosti</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Dobrá</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smrt</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vysokokastovního</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hinduisty</w:t>
      </w:r>
      <w:proofErr w:type="spellEnd"/>
      <w:r w:rsidRPr="00022BBB">
        <w:rPr>
          <w:rFonts w:ascii="Times New Roman" w:hAnsi="Times New Roman" w:cs="Times New Roman"/>
          <w:color w:val="333333"/>
          <w:highlight w:val="white"/>
        </w:rPr>
        <w:t xml:space="preserve">. 2. Praha: </w:t>
      </w:r>
      <w:proofErr w:type="spellStart"/>
      <w:r w:rsidRPr="00022BBB">
        <w:rPr>
          <w:rFonts w:ascii="Times New Roman" w:hAnsi="Times New Roman" w:cs="Times New Roman"/>
          <w:color w:val="333333"/>
          <w:highlight w:val="white"/>
        </w:rPr>
        <w:t>Cesta</w:t>
      </w:r>
      <w:proofErr w:type="spellEnd"/>
      <w:r w:rsidRPr="00022BBB">
        <w:rPr>
          <w:rFonts w:ascii="Times New Roman" w:hAnsi="Times New Roman" w:cs="Times New Roman"/>
          <w:color w:val="333333"/>
          <w:highlight w:val="white"/>
        </w:rPr>
        <w:t xml:space="preserve"> </w:t>
      </w:r>
      <w:proofErr w:type="spellStart"/>
      <w:r w:rsidRPr="00022BBB">
        <w:rPr>
          <w:rFonts w:ascii="Times New Roman" w:hAnsi="Times New Roman" w:cs="Times New Roman"/>
          <w:color w:val="333333"/>
          <w:highlight w:val="white"/>
        </w:rPr>
        <w:t>domů</w:t>
      </w:r>
      <w:proofErr w:type="spellEnd"/>
      <w:r w:rsidRPr="00022BBB">
        <w:rPr>
          <w:rFonts w:ascii="Times New Roman" w:hAnsi="Times New Roman" w:cs="Times New Roman"/>
          <w:color w:val="333333"/>
          <w:highlight w:val="white"/>
        </w:rPr>
        <w:t>, 2017. ISBN 978-80-88126-22-5.</w:t>
      </w:r>
    </w:p>
  </w:footnote>
  <w:footnote w:id="27">
    <w:p w14:paraId="418C388A" w14:textId="397EE0D4" w:rsidR="00022BBB" w:rsidRPr="00022BBB" w:rsidRDefault="00022BBB">
      <w:pPr>
        <w:pStyle w:val="Textpoznpodarou"/>
        <w:rPr>
          <w:rFonts w:ascii="Times New Roman" w:hAnsi="Times New Roman" w:cs="Times New Roman"/>
          <w:lang w:val="cs-CZ"/>
        </w:rPr>
      </w:pPr>
      <w:r w:rsidRPr="00022BBB">
        <w:rPr>
          <w:rStyle w:val="Znakapoznpodarou"/>
          <w:rFonts w:ascii="Times New Roman" w:hAnsi="Times New Roman" w:cs="Times New Roman"/>
        </w:rPr>
        <w:footnoteRef/>
      </w:r>
      <w:r w:rsidRPr="00022BBB">
        <w:rPr>
          <w:rFonts w:ascii="Times New Roman" w:hAnsi="Times New Roman" w:cs="Times New Roman"/>
        </w:rPr>
        <w:t xml:space="preserve"> </w:t>
      </w:r>
      <w:proofErr w:type="spellStart"/>
      <w:r w:rsidR="00072E69" w:rsidRPr="002B2B59">
        <w:rPr>
          <w:rFonts w:ascii="Times New Roman" w:hAnsi="Times New Roman" w:cs="Times New Roman"/>
          <w:color w:val="333333"/>
          <w:highlight w:val="white"/>
        </w:rPr>
        <w:t>T</w:t>
      </w:r>
      <w:r w:rsidRPr="002B2B59">
        <w:rPr>
          <w:rFonts w:ascii="Times New Roman" w:hAnsi="Times New Roman" w:cs="Times New Roman"/>
          <w:color w:val="333333"/>
          <w:highlight w:val="white"/>
        </w:rPr>
        <w:t>amtéž</w:t>
      </w:r>
      <w:proofErr w:type="spellEnd"/>
    </w:p>
  </w:footnote>
  <w:footnote w:id="28">
    <w:p w14:paraId="72FE762B" w14:textId="09C689E1" w:rsidR="00022BBB" w:rsidRPr="00022BBB" w:rsidRDefault="00022BBB">
      <w:pPr>
        <w:pStyle w:val="Textpoznpodarou"/>
        <w:rPr>
          <w:lang w:val="cs-CZ"/>
        </w:rPr>
      </w:pPr>
      <w:r w:rsidRPr="00022BBB">
        <w:rPr>
          <w:rStyle w:val="Znakapoznpodarou"/>
          <w:rFonts w:ascii="Times New Roman" w:hAnsi="Times New Roman" w:cs="Times New Roman"/>
        </w:rPr>
        <w:footnoteRef/>
      </w:r>
      <w:r w:rsidRPr="00022BBB">
        <w:rPr>
          <w:rFonts w:ascii="Times New Roman" w:hAnsi="Times New Roman" w:cs="Times New Roman"/>
        </w:rPr>
        <w:t xml:space="preserve"> </w:t>
      </w:r>
      <w:proofErr w:type="spellStart"/>
      <w:r w:rsidR="00072E69" w:rsidRPr="002B2B59">
        <w:rPr>
          <w:rFonts w:ascii="Times New Roman" w:hAnsi="Times New Roman" w:cs="Times New Roman"/>
          <w:color w:val="333333"/>
          <w:highlight w:val="white"/>
        </w:rPr>
        <w:t>T</w:t>
      </w:r>
      <w:r w:rsidRPr="002B2B59">
        <w:rPr>
          <w:rFonts w:ascii="Times New Roman" w:hAnsi="Times New Roman" w:cs="Times New Roman"/>
          <w:color w:val="333333"/>
          <w:highlight w:val="white"/>
        </w:rPr>
        <w:t>amtéž</w:t>
      </w:r>
      <w:proofErr w:type="spellEnd"/>
    </w:p>
  </w:footnote>
  <w:footnote w:id="29">
    <w:p w14:paraId="00B2A024" w14:textId="21B28380" w:rsidR="00D71E03" w:rsidRPr="00022BBB" w:rsidRDefault="00017C96" w:rsidP="00833671">
      <w:pPr>
        <w:pStyle w:val="Textpoznpodarou"/>
        <w:rPr>
          <w:rFonts w:ascii="Times New Roman" w:hAnsi="Times New Roman" w:cs="Times New Roman"/>
          <w:color w:val="333333"/>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022BBB">
        <w:rPr>
          <w:rFonts w:ascii="Times New Roman" w:hAnsi="Times New Roman" w:cs="Times New Roman"/>
          <w:color w:val="333333"/>
          <w:highlight w:val="white"/>
        </w:rPr>
        <w:t xml:space="preserve">ONDRAČKA, </w:t>
      </w:r>
      <w:proofErr w:type="spellStart"/>
      <w:r w:rsidRPr="00022BBB">
        <w:rPr>
          <w:rFonts w:ascii="Times New Roman" w:hAnsi="Times New Roman" w:cs="Times New Roman"/>
          <w:color w:val="333333"/>
          <w:highlight w:val="white"/>
        </w:rPr>
        <w:t>Lubomír</w:t>
      </w:r>
      <w:proofErr w:type="spellEnd"/>
      <w:r w:rsidRPr="00022BBB">
        <w:rPr>
          <w:rFonts w:ascii="Times New Roman" w:hAnsi="Times New Roman" w:cs="Times New Roman"/>
          <w:color w:val="333333"/>
          <w:highlight w:val="white"/>
        </w:rPr>
        <w:t xml:space="preserve"> a </w:t>
      </w:r>
      <w:proofErr w:type="spellStart"/>
      <w:r w:rsidRPr="00022BBB">
        <w:rPr>
          <w:rFonts w:ascii="Times New Roman" w:hAnsi="Times New Roman" w:cs="Times New Roman"/>
          <w:color w:val="333333"/>
          <w:highlight w:val="white"/>
        </w:rPr>
        <w:t>spol</w:t>
      </w:r>
      <w:proofErr w:type="spellEnd"/>
      <w:r w:rsidRPr="00022BBB">
        <w:rPr>
          <w:rFonts w:ascii="Times New Roman" w:hAnsi="Times New Roman" w:cs="Times New Roman"/>
          <w:color w:val="333333"/>
          <w:highlight w:val="white"/>
        </w:rPr>
        <w:t xml:space="preserve">. </w:t>
      </w:r>
      <w:proofErr w:type="spellStart"/>
      <w:r w:rsidRPr="00022BBB">
        <w:rPr>
          <w:rFonts w:ascii="Times New Roman" w:hAnsi="Times New Roman" w:cs="Times New Roman"/>
          <w:i/>
          <w:color w:val="333333"/>
          <w:highlight w:val="white"/>
        </w:rPr>
        <w:t>Smrt</w:t>
      </w:r>
      <w:proofErr w:type="spellEnd"/>
      <w:r w:rsidRPr="00022BBB">
        <w:rPr>
          <w:rFonts w:ascii="Times New Roman" w:hAnsi="Times New Roman" w:cs="Times New Roman"/>
          <w:i/>
          <w:color w:val="333333"/>
          <w:highlight w:val="white"/>
        </w:rPr>
        <w:t xml:space="preserve"> a </w:t>
      </w:r>
      <w:proofErr w:type="spellStart"/>
      <w:r w:rsidRPr="00022BBB">
        <w:rPr>
          <w:rFonts w:ascii="Times New Roman" w:hAnsi="Times New Roman" w:cs="Times New Roman"/>
          <w:i/>
          <w:color w:val="333333"/>
          <w:highlight w:val="white"/>
        </w:rPr>
        <w:t>umírání</w:t>
      </w:r>
      <w:proofErr w:type="spellEnd"/>
      <w:r w:rsidRPr="00022BBB">
        <w:rPr>
          <w:rFonts w:ascii="Times New Roman" w:hAnsi="Times New Roman" w:cs="Times New Roman"/>
          <w:i/>
          <w:color w:val="333333"/>
          <w:highlight w:val="white"/>
        </w:rPr>
        <w:t xml:space="preserve"> v </w:t>
      </w:r>
      <w:proofErr w:type="spellStart"/>
      <w:r w:rsidRPr="00022BBB">
        <w:rPr>
          <w:rFonts w:ascii="Times New Roman" w:hAnsi="Times New Roman" w:cs="Times New Roman"/>
          <w:i/>
          <w:color w:val="333333"/>
          <w:highlight w:val="white"/>
        </w:rPr>
        <w:t>náboženských</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tradicích</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současnosti</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Dobrá</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smrt</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vysokokastovního</w:t>
      </w:r>
      <w:proofErr w:type="spellEnd"/>
      <w:r w:rsidRPr="00022BBB">
        <w:rPr>
          <w:rFonts w:ascii="Times New Roman" w:hAnsi="Times New Roman" w:cs="Times New Roman"/>
          <w:i/>
          <w:color w:val="333333"/>
          <w:highlight w:val="white"/>
        </w:rPr>
        <w:t xml:space="preserve"> </w:t>
      </w:r>
      <w:proofErr w:type="spellStart"/>
      <w:r w:rsidRPr="00022BBB">
        <w:rPr>
          <w:rFonts w:ascii="Times New Roman" w:hAnsi="Times New Roman" w:cs="Times New Roman"/>
          <w:i/>
          <w:color w:val="333333"/>
          <w:highlight w:val="white"/>
        </w:rPr>
        <w:t>hinduisty</w:t>
      </w:r>
      <w:proofErr w:type="spellEnd"/>
      <w:r w:rsidRPr="00022BBB">
        <w:rPr>
          <w:rFonts w:ascii="Times New Roman" w:hAnsi="Times New Roman" w:cs="Times New Roman"/>
          <w:color w:val="333333"/>
          <w:highlight w:val="white"/>
        </w:rPr>
        <w:t xml:space="preserve">. 2. Praha: </w:t>
      </w:r>
      <w:proofErr w:type="spellStart"/>
      <w:r w:rsidRPr="00022BBB">
        <w:rPr>
          <w:rFonts w:ascii="Times New Roman" w:hAnsi="Times New Roman" w:cs="Times New Roman"/>
          <w:color w:val="333333"/>
          <w:highlight w:val="white"/>
        </w:rPr>
        <w:t>Cesta</w:t>
      </w:r>
      <w:proofErr w:type="spellEnd"/>
      <w:r w:rsidRPr="00022BBB">
        <w:rPr>
          <w:rFonts w:ascii="Times New Roman" w:hAnsi="Times New Roman" w:cs="Times New Roman"/>
          <w:color w:val="333333"/>
          <w:highlight w:val="white"/>
        </w:rPr>
        <w:t xml:space="preserve"> </w:t>
      </w:r>
      <w:proofErr w:type="spellStart"/>
      <w:r w:rsidRPr="00022BBB">
        <w:rPr>
          <w:rFonts w:ascii="Times New Roman" w:hAnsi="Times New Roman" w:cs="Times New Roman"/>
          <w:color w:val="333333"/>
          <w:highlight w:val="white"/>
        </w:rPr>
        <w:t>domů</w:t>
      </w:r>
      <w:proofErr w:type="spellEnd"/>
      <w:r w:rsidRPr="00022BBB">
        <w:rPr>
          <w:rFonts w:ascii="Times New Roman" w:hAnsi="Times New Roman" w:cs="Times New Roman"/>
          <w:color w:val="333333"/>
          <w:highlight w:val="white"/>
        </w:rPr>
        <w:t xml:space="preserve">, 2017. ISBN 978-80-88126-22-5. </w:t>
      </w:r>
    </w:p>
  </w:footnote>
  <w:footnote w:id="30">
    <w:p w14:paraId="6B9EDD06" w14:textId="4E56C0BB" w:rsidR="00D71E03" w:rsidRPr="00D71E03" w:rsidRDefault="00D71E03" w:rsidP="00833671">
      <w:pPr>
        <w:pStyle w:val="Textpoznpodarou"/>
        <w:rPr>
          <w:lang w:val="cs-CZ"/>
        </w:rPr>
      </w:pPr>
      <w:r w:rsidRPr="00022BBB">
        <w:rPr>
          <w:rStyle w:val="Znakapoznpodarou"/>
          <w:rFonts w:ascii="Times New Roman" w:hAnsi="Times New Roman" w:cs="Times New Roman"/>
        </w:rPr>
        <w:footnoteRef/>
      </w:r>
      <w:r w:rsidRPr="00022BBB">
        <w:rPr>
          <w:rFonts w:ascii="Times New Roman" w:hAnsi="Times New Roman" w:cs="Times New Roman"/>
        </w:rPr>
        <w:t xml:space="preserve"> </w:t>
      </w:r>
      <w:r w:rsidR="00072E69">
        <w:rPr>
          <w:rFonts w:ascii="Times New Roman" w:hAnsi="Times New Roman" w:cs="Times New Roman"/>
          <w:lang w:val="cs-CZ"/>
        </w:rPr>
        <w:t>T</w:t>
      </w:r>
      <w:r w:rsidRPr="00022BBB">
        <w:rPr>
          <w:rFonts w:ascii="Times New Roman" w:hAnsi="Times New Roman" w:cs="Times New Roman"/>
          <w:lang w:val="cs-CZ"/>
        </w:rPr>
        <w:t>amtéž</w:t>
      </w:r>
    </w:p>
  </w:footnote>
  <w:footnote w:id="31">
    <w:p w14:paraId="33EA6479" w14:textId="73F32F93" w:rsidR="00833671" w:rsidRPr="009D5AE7" w:rsidRDefault="00833671">
      <w:pPr>
        <w:pStyle w:val="Textpoznpodarou"/>
        <w:rPr>
          <w:rFonts w:ascii="Times New Roman" w:hAnsi="Times New Roman" w:cs="Times New Roman"/>
          <w:lang w:val="cs-CZ"/>
        </w:rPr>
      </w:pPr>
      <w:r w:rsidRPr="009D5AE7">
        <w:rPr>
          <w:rStyle w:val="Znakapoznpodarou"/>
          <w:rFonts w:ascii="Times New Roman" w:hAnsi="Times New Roman" w:cs="Times New Roman"/>
        </w:rPr>
        <w:footnoteRef/>
      </w:r>
      <w:r w:rsidRPr="009D5AE7">
        <w:rPr>
          <w:rFonts w:ascii="Times New Roman" w:hAnsi="Times New Roman" w:cs="Times New Roman"/>
        </w:rPr>
        <w:t xml:space="preserve"> </w:t>
      </w:r>
      <w:r w:rsidRPr="009D5AE7">
        <w:rPr>
          <w:rFonts w:ascii="Times New Roman" w:hAnsi="Times New Roman" w:cs="Times New Roman"/>
          <w:color w:val="333333"/>
          <w:highlight w:val="white"/>
        </w:rPr>
        <w:t xml:space="preserve">ONDRAČKA, </w:t>
      </w:r>
      <w:proofErr w:type="spellStart"/>
      <w:r w:rsidRPr="009D5AE7">
        <w:rPr>
          <w:rFonts w:ascii="Times New Roman" w:hAnsi="Times New Roman" w:cs="Times New Roman"/>
          <w:color w:val="333333"/>
          <w:highlight w:val="white"/>
        </w:rPr>
        <w:t>Lubomír</w:t>
      </w:r>
      <w:proofErr w:type="spellEnd"/>
      <w:r w:rsidRPr="009D5AE7">
        <w:rPr>
          <w:rFonts w:ascii="Times New Roman" w:hAnsi="Times New Roman" w:cs="Times New Roman"/>
          <w:color w:val="333333"/>
          <w:highlight w:val="white"/>
        </w:rPr>
        <w:t xml:space="preserve"> a </w:t>
      </w:r>
      <w:proofErr w:type="spellStart"/>
      <w:r w:rsidRPr="009D5AE7">
        <w:rPr>
          <w:rFonts w:ascii="Times New Roman" w:hAnsi="Times New Roman" w:cs="Times New Roman"/>
          <w:color w:val="333333"/>
          <w:highlight w:val="white"/>
        </w:rPr>
        <w:t>spol</w:t>
      </w:r>
      <w:proofErr w:type="spellEnd"/>
      <w:r w:rsidRPr="009D5AE7">
        <w:rPr>
          <w:rFonts w:ascii="Times New Roman" w:hAnsi="Times New Roman" w:cs="Times New Roman"/>
          <w:color w:val="333333"/>
          <w:highlight w:val="white"/>
        </w:rPr>
        <w:t xml:space="preserve">. </w:t>
      </w:r>
      <w:proofErr w:type="spellStart"/>
      <w:r w:rsidRPr="009D5AE7">
        <w:rPr>
          <w:rFonts w:ascii="Times New Roman" w:hAnsi="Times New Roman" w:cs="Times New Roman"/>
          <w:i/>
          <w:color w:val="333333"/>
          <w:highlight w:val="white"/>
        </w:rPr>
        <w:t>Smrt</w:t>
      </w:r>
      <w:proofErr w:type="spellEnd"/>
      <w:r w:rsidRPr="009D5AE7">
        <w:rPr>
          <w:rFonts w:ascii="Times New Roman" w:hAnsi="Times New Roman" w:cs="Times New Roman"/>
          <w:i/>
          <w:color w:val="333333"/>
          <w:highlight w:val="white"/>
        </w:rPr>
        <w:t xml:space="preserve"> a </w:t>
      </w:r>
      <w:proofErr w:type="spellStart"/>
      <w:r w:rsidRPr="009D5AE7">
        <w:rPr>
          <w:rFonts w:ascii="Times New Roman" w:hAnsi="Times New Roman" w:cs="Times New Roman"/>
          <w:i/>
          <w:color w:val="333333"/>
          <w:highlight w:val="white"/>
        </w:rPr>
        <w:t>umírání</w:t>
      </w:r>
      <w:proofErr w:type="spellEnd"/>
      <w:r w:rsidRPr="009D5AE7">
        <w:rPr>
          <w:rFonts w:ascii="Times New Roman" w:hAnsi="Times New Roman" w:cs="Times New Roman"/>
          <w:i/>
          <w:color w:val="333333"/>
          <w:highlight w:val="white"/>
        </w:rPr>
        <w:t xml:space="preserve"> v </w:t>
      </w:r>
      <w:proofErr w:type="spellStart"/>
      <w:r w:rsidRPr="009D5AE7">
        <w:rPr>
          <w:rFonts w:ascii="Times New Roman" w:hAnsi="Times New Roman" w:cs="Times New Roman"/>
          <w:i/>
          <w:color w:val="333333"/>
          <w:highlight w:val="white"/>
        </w:rPr>
        <w:t>náboženských</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tradicích</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současnosti</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Dobrá</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smrt</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vysokokastovního</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hinduisty</w:t>
      </w:r>
      <w:proofErr w:type="spellEnd"/>
      <w:r w:rsidRPr="009D5AE7">
        <w:rPr>
          <w:rFonts w:ascii="Times New Roman" w:hAnsi="Times New Roman" w:cs="Times New Roman"/>
          <w:color w:val="333333"/>
          <w:highlight w:val="white"/>
        </w:rPr>
        <w:t xml:space="preserve">. 2. Praha: </w:t>
      </w:r>
      <w:proofErr w:type="spellStart"/>
      <w:r w:rsidRPr="009D5AE7">
        <w:rPr>
          <w:rFonts w:ascii="Times New Roman" w:hAnsi="Times New Roman" w:cs="Times New Roman"/>
          <w:color w:val="333333"/>
          <w:highlight w:val="white"/>
        </w:rPr>
        <w:t>Cesta</w:t>
      </w:r>
      <w:proofErr w:type="spellEnd"/>
      <w:r w:rsidRPr="009D5AE7">
        <w:rPr>
          <w:rFonts w:ascii="Times New Roman" w:hAnsi="Times New Roman" w:cs="Times New Roman"/>
          <w:color w:val="333333"/>
          <w:highlight w:val="white"/>
        </w:rPr>
        <w:t xml:space="preserve"> </w:t>
      </w:r>
      <w:proofErr w:type="spellStart"/>
      <w:r w:rsidRPr="009D5AE7">
        <w:rPr>
          <w:rFonts w:ascii="Times New Roman" w:hAnsi="Times New Roman" w:cs="Times New Roman"/>
          <w:color w:val="333333"/>
          <w:highlight w:val="white"/>
        </w:rPr>
        <w:t>domů</w:t>
      </w:r>
      <w:proofErr w:type="spellEnd"/>
      <w:r w:rsidRPr="009D5AE7">
        <w:rPr>
          <w:rFonts w:ascii="Times New Roman" w:hAnsi="Times New Roman" w:cs="Times New Roman"/>
          <w:color w:val="333333"/>
          <w:highlight w:val="white"/>
        </w:rPr>
        <w:t>, 2017. ISBN 978-80-88126-22-5.</w:t>
      </w:r>
    </w:p>
  </w:footnote>
  <w:footnote w:id="32">
    <w:p w14:paraId="1F1D5DA9" w14:textId="4608AEFE" w:rsidR="00833671" w:rsidRPr="009D5AE7" w:rsidRDefault="00833671">
      <w:pPr>
        <w:pStyle w:val="Textpoznpodarou"/>
        <w:rPr>
          <w:rFonts w:ascii="Times New Roman" w:hAnsi="Times New Roman" w:cs="Times New Roman"/>
          <w:lang w:val="cs-CZ"/>
        </w:rPr>
      </w:pPr>
      <w:r w:rsidRPr="009D5AE7">
        <w:rPr>
          <w:rStyle w:val="Znakapoznpodarou"/>
          <w:rFonts w:ascii="Times New Roman" w:hAnsi="Times New Roman" w:cs="Times New Roman"/>
        </w:rPr>
        <w:footnoteRef/>
      </w:r>
      <w:r w:rsidRPr="009D5AE7">
        <w:rPr>
          <w:rFonts w:ascii="Times New Roman" w:hAnsi="Times New Roman" w:cs="Times New Roman"/>
        </w:rPr>
        <w:t xml:space="preserve"> </w:t>
      </w:r>
      <w:r w:rsidR="008E2D94">
        <w:rPr>
          <w:rFonts w:ascii="Times New Roman" w:hAnsi="Times New Roman" w:cs="Times New Roman"/>
          <w:lang w:val="cs-CZ"/>
        </w:rPr>
        <w:t>T</w:t>
      </w:r>
      <w:r w:rsidRPr="009D5AE7">
        <w:rPr>
          <w:rFonts w:ascii="Times New Roman" w:hAnsi="Times New Roman" w:cs="Times New Roman"/>
          <w:lang w:val="cs-CZ"/>
        </w:rPr>
        <w:t>amtéž</w:t>
      </w:r>
    </w:p>
  </w:footnote>
  <w:footnote w:id="33">
    <w:p w14:paraId="01AF569F" w14:textId="44EB8F2E" w:rsidR="009D5AE7" w:rsidRPr="009D5AE7" w:rsidRDefault="009D5AE7">
      <w:pPr>
        <w:pStyle w:val="Textpoznpodarou"/>
        <w:rPr>
          <w:rFonts w:ascii="Times New Roman" w:hAnsi="Times New Roman" w:cs="Times New Roman"/>
          <w:lang w:val="cs-CZ"/>
        </w:rPr>
      </w:pPr>
      <w:r w:rsidRPr="009D5AE7">
        <w:rPr>
          <w:rStyle w:val="Znakapoznpodarou"/>
          <w:rFonts w:ascii="Times New Roman" w:hAnsi="Times New Roman" w:cs="Times New Roman"/>
        </w:rPr>
        <w:footnoteRef/>
      </w:r>
      <w:r w:rsidRPr="009D5AE7">
        <w:rPr>
          <w:rFonts w:ascii="Times New Roman" w:hAnsi="Times New Roman" w:cs="Times New Roman"/>
        </w:rPr>
        <w:t xml:space="preserve"> </w:t>
      </w:r>
      <w:r w:rsidR="008E2D94">
        <w:rPr>
          <w:rFonts w:ascii="Times New Roman" w:hAnsi="Times New Roman" w:cs="Times New Roman"/>
          <w:lang w:val="cs-CZ"/>
        </w:rPr>
        <w:t>T</w:t>
      </w:r>
      <w:r w:rsidRPr="009D5AE7">
        <w:rPr>
          <w:rFonts w:ascii="Times New Roman" w:hAnsi="Times New Roman" w:cs="Times New Roman"/>
          <w:lang w:val="cs-CZ"/>
        </w:rPr>
        <w:t>amtéž</w:t>
      </w:r>
    </w:p>
  </w:footnote>
  <w:footnote w:id="34">
    <w:p w14:paraId="7E71DD21" w14:textId="22EDEFB7" w:rsidR="009D5AE7" w:rsidRPr="009D5AE7" w:rsidRDefault="009D5AE7">
      <w:pPr>
        <w:pStyle w:val="Textpoznpodarou"/>
        <w:rPr>
          <w:lang w:val="cs-CZ"/>
        </w:rPr>
      </w:pPr>
      <w:r w:rsidRPr="009D5AE7">
        <w:rPr>
          <w:rStyle w:val="Znakapoznpodarou"/>
          <w:rFonts w:ascii="Times New Roman" w:hAnsi="Times New Roman" w:cs="Times New Roman"/>
        </w:rPr>
        <w:footnoteRef/>
      </w:r>
      <w:r w:rsidRPr="009D5AE7">
        <w:rPr>
          <w:rFonts w:ascii="Times New Roman" w:hAnsi="Times New Roman" w:cs="Times New Roman"/>
        </w:rPr>
        <w:t xml:space="preserve"> </w:t>
      </w:r>
      <w:r w:rsidR="008E2D94">
        <w:rPr>
          <w:rFonts w:ascii="Times New Roman" w:hAnsi="Times New Roman" w:cs="Times New Roman"/>
          <w:lang w:val="cs-CZ"/>
        </w:rPr>
        <w:t>T</w:t>
      </w:r>
      <w:r w:rsidRPr="009D5AE7">
        <w:rPr>
          <w:rFonts w:ascii="Times New Roman" w:hAnsi="Times New Roman" w:cs="Times New Roman"/>
          <w:lang w:val="cs-CZ"/>
        </w:rPr>
        <w:t>amtéž</w:t>
      </w:r>
    </w:p>
  </w:footnote>
  <w:footnote w:id="35">
    <w:p w14:paraId="395E900A" w14:textId="70F50377" w:rsidR="00267F24" w:rsidRPr="006251E8" w:rsidRDefault="00267F24">
      <w:pPr>
        <w:pStyle w:val="Textpoznpodarou"/>
        <w:rPr>
          <w:rFonts w:ascii="Times New Roman" w:hAnsi="Times New Roman" w:cs="Times New Roman"/>
          <w:lang w:val="cs-CZ"/>
        </w:rPr>
      </w:pPr>
      <w:r>
        <w:rPr>
          <w:rStyle w:val="Znakapoznpodarou"/>
        </w:rPr>
        <w:footnoteRef/>
      </w:r>
      <w:r>
        <w:t xml:space="preserve"> </w:t>
      </w:r>
      <w:r w:rsidRPr="009D5AE7">
        <w:rPr>
          <w:rFonts w:ascii="Times New Roman" w:hAnsi="Times New Roman" w:cs="Times New Roman"/>
          <w:color w:val="333333"/>
          <w:highlight w:val="white"/>
        </w:rPr>
        <w:t xml:space="preserve">ONDRAČKA, </w:t>
      </w:r>
      <w:proofErr w:type="spellStart"/>
      <w:r w:rsidRPr="009D5AE7">
        <w:rPr>
          <w:rFonts w:ascii="Times New Roman" w:hAnsi="Times New Roman" w:cs="Times New Roman"/>
          <w:color w:val="333333"/>
          <w:highlight w:val="white"/>
        </w:rPr>
        <w:t>Lubomír</w:t>
      </w:r>
      <w:proofErr w:type="spellEnd"/>
      <w:r w:rsidRPr="009D5AE7">
        <w:rPr>
          <w:rFonts w:ascii="Times New Roman" w:hAnsi="Times New Roman" w:cs="Times New Roman"/>
          <w:color w:val="333333"/>
          <w:highlight w:val="white"/>
        </w:rPr>
        <w:t xml:space="preserve"> a </w:t>
      </w:r>
      <w:proofErr w:type="spellStart"/>
      <w:r w:rsidRPr="009D5AE7">
        <w:rPr>
          <w:rFonts w:ascii="Times New Roman" w:hAnsi="Times New Roman" w:cs="Times New Roman"/>
          <w:color w:val="333333"/>
          <w:highlight w:val="white"/>
        </w:rPr>
        <w:t>spol</w:t>
      </w:r>
      <w:proofErr w:type="spellEnd"/>
      <w:r w:rsidRPr="009D5AE7">
        <w:rPr>
          <w:rFonts w:ascii="Times New Roman" w:hAnsi="Times New Roman" w:cs="Times New Roman"/>
          <w:color w:val="333333"/>
          <w:highlight w:val="white"/>
        </w:rPr>
        <w:t xml:space="preserve">. </w:t>
      </w:r>
      <w:proofErr w:type="spellStart"/>
      <w:r w:rsidRPr="009D5AE7">
        <w:rPr>
          <w:rFonts w:ascii="Times New Roman" w:hAnsi="Times New Roman" w:cs="Times New Roman"/>
          <w:i/>
          <w:color w:val="333333"/>
          <w:highlight w:val="white"/>
        </w:rPr>
        <w:t>Smrt</w:t>
      </w:r>
      <w:proofErr w:type="spellEnd"/>
      <w:r w:rsidRPr="009D5AE7">
        <w:rPr>
          <w:rFonts w:ascii="Times New Roman" w:hAnsi="Times New Roman" w:cs="Times New Roman"/>
          <w:i/>
          <w:color w:val="333333"/>
          <w:highlight w:val="white"/>
        </w:rPr>
        <w:t xml:space="preserve"> a </w:t>
      </w:r>
      <w:proofErr w:type="spellStart"/>
      <w:r w:rsidRPr="009D5AE7">
        <w:rPr>
          <w:rFonts w:ascii="Times New Roman" w:hAnsi="Times New Roman" w:cs="Times New Roman"/>
          <w:i/>
          <w:color w:val="333333"/>
          <w:highlight w:val="white"/>
        </w:rPr>
        <w:t>umírání</w:t>
      </w:r>
      <w:proofErr w:type="spellEnd"/>
      <w:r w:rsidRPr="009D5AE7">
        <w:rPr>
          <w:rFonts w:ascii="Times New Roman" w:hAnsi="Times New Roman" w:cs="Times New Roman"/>
          <w:i/>
          <w:color w:val="333333"/>
          <w:highlight w:val="white"/>
        </w:rPr>
        <w:t xml:space="preserve"> v </w:t>
      </w:r>
      <w:proofErr w:type="spellStart"/>
      <w:r w:rsidRPr="009D5AE7">
        <w:rPr>
          <w:rFonts w:ascii="Times New Roman" w:hAnsi="Times New Roman" w:cs="Times New Roman"/>
          <w:i/>
          <w:color w:val="333333"/>
          <w:highlight w:val="white"/>
        </w:rPr>
        <w:t>náboženských</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tradicích</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současnosti</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Dobrá</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smrt</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vysokokastovního</w:t>
      </w:r>
      <w:proofErr w:type="spellEnd"/>
      <w:r w:rsidRPr="009D5AE7">
        <w:rPr>
          <w:rFonts w:ascii="Times New Roman" w:hAnsi="Times New Roman" w:cs="Times New Roman"/>
          <w:i/>
          <w:color w:val="333333"/>
          <w:highlight w:val="white"/>
        </w:rPr>
        <w:t xml:space="preserve"> </w:t>
      </w:r>
      <w:proofErr w:type="spellStart"/>
      <w:r w:rsidRPr="009D5AE7">
        <w:rPr>
          <w:rFonts w:ascii="Times New Roman" w:hAnsi="Times New Roman" w:cs="Times New Roman"/>
          <w:i/>
          <w:color w:val="333333"/>
          <w:highlight w:val="white"/>
        </w:rPr>
        <w:t>hinduisty</w:t>
      </w:r>
      <w:proofErr w:type="spellEnd"/>
      <w:r w:rsidRPr="009D5AE7">
        <w:rPr>
          <w:rFonts w:ascii="Times New Roman" w:hAnsi="Times New Roman" w:cs="Times New Roman"/>
          <w:color w:val="333333"/>
          <w:highlight w:val="white"/>
        </w:rPr>
        <w:t xml:space="preserve">. 2. Praha: </w:t>
      </w:r>
      <w:proofErr w:type="spellStart"/>
      <w:r w:rsidRPr="009D5AE7">
        <w:rPr>
          <w:rFonts w:ascii="Times New Roman" w:hAnsi="Times New Roman" w:cs="Times New Roman"/>
          <w:color w:val="333333"/>
          <w:highlight w:val="white"/>
        </w:rPr>
        <w:t>Cesta</w:t>
      </w:r>
      <w:proofErr w:type="spellEnd"/>
      <w:r w:rsidRPr="009D5AE7">
        <w:rPr>
          <w:rFonts w:ascii="Times New Roman" w:hAnsi="Times New Roman" w:cs="Times New Roman"/>
          <w:color w:val="333333"/>
          <w:highlight w:val="white"/>
        </w:rPr>
        <w:t xml:space="preserve"> </w:t>
      </w:r>
      <w:proofErr w:type="spellStart"/>
      <w:r w:rsidRPr="009D5AE7">
        <w:rPr>
          <w:rFonts w:ascii="Times New Roman" w:hAnsi="Times New Roman" w:cs="Times New Roman"/>
          <w:color w:val="333333"/>
          <w:highlight w:val="white"/>
        </w:rPr>
        <w:t>domů</w:t>
      </w:r>
      <w:proofErr w:type="spellEnd"/>
      <w:r w:rsidRPr="009D5AE7">
        <w:rPr>
          <w:rFonts w:ascii="Times New Roman" w:hAnsi="Times New Roman" w:cs="Times New Roman"/>
          <w:color w:val="333333"/>
          <w:highlight w:val="white"/>
        </w:rPr>
        <w:t>, 2017. ISBN 978-80-88126-22-5.</w:t>
      </w:r>
    </w:p>
  </w:footnote>
  <w:footnote w:id="36">
    <w:p w14:paraId="7FC76F99" w14:textId="764D3398" w:rsidR="00267F24" w:rsidRPr="006251E8" w:rsidRDefault="00267F24">
      <w:pPr>
        <w:pStyle w:val="Textpoznpodarou"/>
        <w:rPr>
          <w:rFonts w:ascii="Times New Roman" w:hAnsi="Times New Roman" w:cs="Times New Roman"/>
          <w:lang w:val="cs-CZ"/>
        </w:rPr>
      </w:pPr>
      <w:r w:rsidRPr="006251E8">
        <w:rPr>
          <w:rStyle w:val="Znakapoznpodarou"/>
          <w:rFonts w:ascii="Times New Roman" w:hAnsi="Times New Roman" w:cs="Times New Roman"/>
        </w:rPr>
        <w:footnoteRef/>
      </w:r>
      <w:r w:rsidRPr="006251E8">
        <w:rPr>
          <w:rFonts w:ascii="Times New Roman" w:hAnsi="Times New Roman" w:cs="Times New Roman"/>
        </w:rPr>
        <w:t xml:space="preserve"> </w:t>
      </w:r>
      <w:r w:rsidR="008E2D94">
        <w:rPr>
          <w:rFonts w:ascii="Times New Roman" w:hAnsi="Times New Roman" w:cs="Times New Roman"/>
          <w:lang w:val="cs-CZ"/>
        </w:rPr>
        <w:t>T</w:t>
      </w:r>
      <w:r w:rsidR="006251E8" w:rsidRPr="006251E8">
        <w:rPr>
          <w:rFonts w:ascii="Times New Roman" w:hAnsi="Times New Roman" w:cs="Times New Roman"/>
          <w:lang w:val="cs-CZ"/>
        </w:rPr>
        <w:t>amtéž</w:t>
      </w:r>
    </w:p>
  </w:footnote>
  <w:footnote w:id="37">
    <w:p w14:paraId="1B5DAE5E" w14:textId="3418807F" w:rsidR="006251E8" w:rsidRPr="006251E8" w:rsidRDefault="006251E8">
      <w:pPr>
        <w:pStyle w:val="Textpoznpodarou"/>
        <w:rPr>
          <w:lang w:val="cs-CZ"/>
        </w:rPr>
      </w:pPr>
      <w:r>
        <w:rPr>
          <w:rStyle w:val="Znakapoznpodarou"/>
        </w:rPr>
        <w:footnoteRef/>
      </w:r>
      <w:r>
        <w:t xml:space="preserve"> </w:t>
      </w:r>
      <w:r w:rsidR="008E2D94">
        <w:rPr>
          <w:rFonts w:ascii="Times New Roman" w:hAnsi="Times New Roman" w:cs="Times New Roman"/>
          <w:lang w:val="cs-CZ"/>
        </w:rPr>
        <w:t>T</w:t>
      </w:r>
      <w:r w:rsidRPr="006251E8">
        <w:rPr>
          <w:rFonts w:ascii="Times New Roman" w:hAnsi="Times New Roman" w:cs="Times New Roman"/>
          <w:lang w:val="cs-CZ"/>
        </w:rPr>
        <w:t>amtéž</w:t>
      </w:r>
    </w:p>
  </w:footnote>
  <w:footnote w:id="38">
    <w:p w14:paraId="3AC67C4F" w14:textId="18DAE874" w:rsidR="006251E8" w:rsidRPr="002B2B59" w:rsidRDefault="006251E8">
      <w:pPr>
        <w:pStyle w:val="Textpoznpodarou"/>
        <w:rPr>
          <w:rFonts w:ascii="Times New Roman" w:hAnsi="Times New Roman" w:cs="Times New Roman"/>
          <w:color w:val="333333"/>
        </w:rPr>
      </w:pPr>
      <w:r w:rsidRPr="002B2B59">
        <w:rPr>
          <w:rStyle w:val="Znakapoznpodarou"/>
          <w:rFonts w:ascii="Times New Roman" w:hAnsi="Times New Roman" w:cs="Times New Roman"/>
        </w:rPr>
        <w:footnoteRef/>
      </w:r>
      <w:r w:rsidRPr="002B2B59">
        <w:rPr>
          <w:rFonts w:ascii="Times New Roman" w:hAnsi="Times New Roman" w:cs="Times New Roman"/>
        </w:rPr>
        <w:t xml:space="preserve"> </w:t>
      </w:r>
      <w:r w:rsidRPr="002B2B59">
        <w:rPr>
          <w:rFonts w:ascii="Times New Roman" w:hAnsi="Times New Roman" w:cs="Times New Roman"/>
          <w:color w:val="333333"/>
          <w:highlight w:val="white"/>
        </w:rPr>
        <w:t xml:space="preserve">ONDRAČKA, </w:t>
      </w:r>
      <w:proofErr w:type="spellStart"/>
      <w:r w:rsidRPr="002B2B59">
        <w:rPr>
          <w:rFonts w:ascii="Times New Roman" w:hAnsi="Times New Roman" w:cs="Times New Roman"/>
          <w:color w:val="333333"/>
          <w:highlight w:val="white"/>
        </w:rPr>
        <w:t>Lubomír</w:t>
      </w:r>
      <w:proofErr w:type="spellEnd"/>
      <w:r w:rsidRPr="002B2B59">
        <w:rPr>
          <w:rFonts w:ascii="Times New Roman" w:hAnsi="Times New Roman" w:cs="Times New Roman"/>
          <w:color w:val="333333"/>
          <w:highlight w:val="white"/>
        </w:rPr>
        <w:t xml:space="preserve"> a </w:t>
      </w:r>
      <w:proofErr w:type="spellStart"/>
      <w:r w:rsidRPr="002B2B59">
        <w:rPr>
          <w:rFonts w:ascii="Times New Roman" w:hAnsi="Times New Roman" w:cs="Times New Roman"/>
          <w:color w:val="333333"/>
          <w:highlight w:val="white"/>
        </w:rPr>
        <w:t>spol</w:t>
      </w:r>
      <w:proofErr w:type="spellEnd"/>
      <w:r w:rsidRPr="002B2B59">
        <w:rPr>
          <w:rFonts w:ascii="Times New Roman" w:hAnsi="Times New Roman" w:cs="Times New Roman"/>
          <w:color w:val="333333"/>
          <w:highlight w:val="white"/>
        </w:rPr>
        <w:t xml:space="preserve">. </w:t>
      </w:r>
      <w:proofErr w:type="spellStart"/>
      <w:r w:rsidRPr="002B2B59">
        <w:rPr>
          <w:rFonts w:ascii="Times New Roman" w:hAnsi="Times New Roman" w:cs="Times New Roman"/>
          <w:i/>
          <w:color w:val="333333"/>
          <w:highlight w:val="white"/>
        </w:rPr>
        <w:t>Smrt</w:t>
      </w:r>
      <w:proofErr w:type="spellEnd"/>
      <w:r w:rsidRPr="002B2B59">
        <w:rPr>
          <w:rFonts w:ascii="Times New Roman" w:hAnsi="Times New Roman" w:cs="Times New Roman"/>
          <w:i/>
          <w:color w:val="333333"/>
          <w:highlight w:val="white"/>
        </w:rPr>
        <w:t xml:space="preserve"> a </w:t>
      </w:r>
      <w:proofErr w:type="spellStart"/>
      <w:r w:rsidRPr="002B2B59">
        <w:rPr>
          <w:rFonts w:ascii="Times New Roman" w:hAnsi="Times New Roman" w:cs="Times New Roman"/>
          <w:i/>
          <w:color w:val="333333"/>
          <w:highlight w:val="white"/>
        </w:rPr>
        <w:t>umírání</w:t>
      </w:r>
      <w:proofErr w:type="spellEnd"/>
      <w:r w:rsidRPr="002B2B59">
        <w:rPr>
          <w:rFonts w:ascii="Times New Roman" w:hAnsi="Times New Roman" w:cs="Times New Roman"/>
          <w:i/>
          <w:color w:val="333333"/>
          <w:highlight w:val="white"/>
        </w:rPr>
        <w:t xml:space="preserve"> v </w:t>
      </w:r>
      <w:proofErr w:type="spellStart"/>
      <w:r w:rsidRPr="002B2B59">
        <w:rPr>
          <w:rFonts w:ascii="Times New Roman" w:hAnsi="Times New Roman" w:cs="Times New Roman"/>
          <w:i/>
          <w:color w:val="333333"/>
          <w:highlight w:val="white"/>
        </w:rPr>
        <w:t>náboženských</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tradicích</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současnosti</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Dobrá</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smrt</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vysokokastovního</w:t>
      </w:r>
      <w:proofErr w:type="spellEnd"/>
      <w:r w:rsidRPr="002B2B59">
        <w:rPr>
          <w:rFonts w:ascii="Times New Roman" w:hAnsi="Times New Roman" w:cs="Times New Roman"/>
          <w:i/>
          <w:color w:val="333333"/>
          <w:highlight w:val="white"/>
        </w:rPr>
        <w:t xml:space="preserve"> </w:t>
      </w:r>
      <w:proofErr w:type="spellStart"/>
      <w:r w:rsidRPr="002B2B59">
        <w:rPr>
          <w:rFonts w:ascii="Times New Roman" w:hAnsi="Times New Roman" w:cs="Times New Roman"/>
          <w:i/>
          <w:color w:val="333333"/>
          <w:highlight w:val="white"/>
        </w:rPr>
        <w:t>hinduisty</w:t>
      </w:r>
      <w:proofErr w:type="spellEnd"/>
      <w:r w:rsidRPr="002B2B59">
        <w:rPr>
          <w:rFonts w:ascii="Times New Roman" w:hAnsi="Times New Roman" w:cs="Times New Roman"/>
          <w:color w:val="333333"/>
          <w:highlight w:val="white"/>
        </w:rPr>
        <w:t xml:space="preserve">. 2. Praha: </w:t>
      </w:r>
      <w:proofErr w:type="spellStart"/>
      <w:r w:rsidRPr="002B2B59">
        <w:rPr>
          <w:rFonts w:ascii="Times New Roman" w:hAnsi="Times New Roman" w:cs="Times New Roman"/>
          <w:color w:val="333333"/>
          <w:highlight w:val="white"/>
        </w:rPr>
        <w:t>Cesta</w:t>
      </w:r>
      <w:proofErr w:type="spellEnd"/>
      <w:r w:rsidRPr="002B2B59">
        <w:rPr>
          <w:rFonts w:ascii="Times New Roman" w:hAnsi="Times New Roman" w:cs="Times New Roman"/>
          <w:color w:val="333333"/>
          <w:highlight w:val="white"/>
        </w:rPr>
        <w:t xml:space="preserve"> </w:t>
      </w:r>
      <w:proofErr w:type="spellStart"/>
      <w:r w:rsidRPr="002B2B59">
        <w:rPr>
          <w:rFonts w:ascii="Times New Roman" w:hAnsi="Times New Roman" w:cs="Times New Roman"/>
          <w:color w:val="333333"/>
          <w:highlight w:val="white"/>
        </w:rPr>
        <w:t>domů</w:t>
      </w:r>
      <w:proofErr w:type="spellEnd"/>
      <w:r w:rsidRPr="002B2B59">
        <w:rPr>
          <w:rFonts w:ascii="Times New Roman" w:hAnsi="Times New Roman" w:cs="Times New Roman"/>
          <w:color w:val="333333"/>
          <w:highlight w:val="white"/>
        </w:rPr>
        <w:t>, 2017. ISBN 978-80-88126-22-5.</w:t>
      </w:r>
    </w:p>
  </w:footnote>
  <w:footnote w:id="39">
    <w:p w14:paraId="52491889" w14:textId="73B3010E" w:rsidR="006251E8" w:rsidRPr="002B2B59" w:rsidRDefault="006251E8">
      <w:pPr>
        <w:pStyle w:val="Textpoznpodarou"/>
        <w:rPr>
          <w:rFonts w:ascii="Times New Roman" w:hAnsi="Times New Roman" w:cs="Times New Roman"/>
          <w:lang w:val="cs-CZ"/>
        </w:rPr>
      </w:pPr>
      <w:r w:rsidRPr="002B2B59">
        <w:rPr>
          <w:rStyle w:val="Znakapoznpodarou"/>
          <w:rFonts w:ascii="Times New Roman" w:hAnsi="Times New Roman" w:cs="Times New Roman"/>
        </w:rPr>
        <w:footnoteRef/>
      </w:r>
      <w:r w:rsidRPr="002B2B59">
        <w:rPr>
          <w:rFonts w:ascii="Times New Roman" w:hAnsi="Times New Roman" w:cs="Times New Roman"/>
        </w:rPr>
        <w:t xml:space="preserve"> </w:t>
      </w:r>
      <w:r w:rsidR="008E2D94" w:rsidRPr="002B2B59">
        <w:rPr>
          <w:rFonts w:ascii="Times New Roman" w:hAnsi="Times New Roman" w:cs="Times New Roman"/>
          <w:color w:val="333333"/>
          <w:highlight w:val="white"/>
        </w:rPr>
        <w:t>T</w:t>
      </w:r>
      <w:r w:rsidR="0044172A" w:rsidRPr="002B2B59">
        <w:rPr>
          <w:rFonts w:ascii="Times New Roman" w:hAnsi="Times New Roman" w:cs="Times New Roman"/>
          <w:color w:val="333333"/>
          <w:highlight w:val="white"/>
        </w:rPr>
        <w:t>amtéž</w:t>
      </w:r>
    </w:p>
  </w:footnote>
  <w:footnote w:id="40">
    <w:p w14:paraId="207A5EBE" w14:textId="10651E6D" w:rsidR="0044172A" w:rsidRPr="0044172A" w:rsidRDefault="0044172A">
      <w:pPr>
        <w:pStyle w:val="Textpoznpodarou"/>
        <w:rPr>
          <w:rFonts w:ascii="Times New Roman" w:hAnsi="Times New Roman" w:cs="Times New Roman"/>
          <w:color w:val="333333"/>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r w:rsidRPr="0044172A">
        <w:rPr>
          <w:rFonts w:ascii="Times New Roman" w:hAnsi="Times New Roman" w:cs="Times New Roman"/>
          <w:color w:val="333333"/>
          <w:highlight w:val="white"/>
        </w:rPr>
        <w:t xml:space="preserve">ONDRAČKA, </w:t>
      </w:r>
      <w:proofErr w:type="spellStart"/>
      <w:r w:rsidRPr="0044172A">
        <w:rPr>
          <w:rFonts w:ascii="Times New Roman" w:hAnsi="Times New Roman" w:cs="Times New Roman"/>
          <w:color w:val="333333"/>
          <w:highlight w:val="white"/>
        </w:rPr>
        <w:t>Lubomír</w:t>
      </w:r>
      <w:proofErr w:type="spellEnd"/>
      <w:r w:rsidRPr="0044172A">
        <w:rPr>
          <w:rFonts w:ascii="Times New Roman" w:hAnsi="Times New Roman" w:cs="Times New Roman"/>
          <w:color w:val="333333"/>
          <w:highlight w:val="white"/>
        </w:rPr>
        <w:t xml:space="preserve"> a </w:t>
      </w:r>
      <w:proofErr w:type="spellStart"/>
      <w:r w:rsidRPr="0044172A">
        <w:rPr>
          <w:rFonts w:ascii="Times New Roman" w:hAnsi="Times New Roman" w:cs="Times New Roman"/>
          <w:color w:val="333333"/>
          <w:highlight w:val="white"/>
        </w:rPr>
        <w:t>spol</w:t>
      </w:r>
      <w:proofErr w:type="spellEnd"/>
      <w:r w:rsidRPr="0044172A">
        <w:rPr>
          <w:rFonts w:ascii="Times New Roman" w:hAnsi="Times New Roman" w:cs="Times New Roman"/>
          <w:color w:val="333333"/>
          <w:highlight w:val="white"/>
        </w:rPr>
        <w:t xml:space="preserve">. </w:t>
      </w:r>
      <w:proofErr w:type="spellStart"/>
      <w:r w:rsidRPr="0044172A">
        <w:rPr>
          <w:rFonts w:ascii="Times New Roman" w:hAnsi="Times New Roman" w:cs="Times New Roman"/>
          <w:i/>
          <w:color w:val="333333"/>
          <w:highlight w:val="white"/>
        </w:rPr>
        <w:t>Smrt</w:t>
      </w:r>
      <w:proofErr w:type="spellEnd"/>
      <w:r w:rsidRPr="0044172A">
        <w:rPr>
          <w:rFonts w:ascii="Times New Roman" w:hAnsi="Times New Roman" w:cs="Times New Roman"/>
          <w:i/>
          <w:color w:val="333333"/>
          <w:highlight w:val="white"/>
        </w:rPr>
        <w:t xml:space="preserve"> a </w:t>
      </w:r>
      <w:proofErr w:type="spellStart"/>
      <w:r w:rsidRPr="0044172A">
        <w:rPr>
          <w:rFonts w:ascii="Times New Roman" w:hAnsi="Times New Roman" w:cs="Times New Roman"/>
          <w:i/>
          <w:color w:val="333333"/>
          <w:highlight w:val="white"/>
        </w:rPr>
        <w:t>umírání</w:t>
      </w:r>
      <w:proofErr w:type="spellEnd"/>
      <w:r w:rsidRPr="0044172A">
        <w:rPr>
          <w:rFonts w:ascii="Times New Roman" w:hAnsi="Times New Roman" w:cs="Times New Roman"/>
          <w:i/>
          <w:color w:val="333333"/>
          <w:highlight w:val="white"/>
        </w:rPr>
        <w:t xml:space="preserve"> v </w:t>
      </w:r>
      <w:proofErr w:type="spellStart"/>
      <w:r w:rsidRPr="0044172A">
        <w:rPr>
          <w:rFonts w:ascii="Times New Roman" w:hAnsi="Times New Roman" w:cs="Times New Roman"/>
          <w:i/>
          <w:color w:val="333333"/>
          <w:highlight w:val="white"/>
        </w:rPr>
        <w:t>náboženských</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tradicích</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současnosti</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Dobrá</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smrt</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vysokokastovního</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hinduisty</w:t>
      </w:r>
      <w:proofErr w:type="spellEnd"/>
      <w:r w:rsidRPr="0044172A">
        <w:rPr>
          <w:rFonts w:ascii="Times New Roman" w:hAnsi="Times New Roman" w:cs="Times New Roman"/>
          <w:color w:val="333333"/>
          <w:highlight w:val="white"/>
        </w:rPr>
        <w:t xml:space="preserve">. 2. Praha: </w:t>
      </w:r>
      <w:proofErr w:type="spellStart"/>
      <w:r w:rsidRPr="0044172A">
        <w:rPr>
          <w:rFonts w:ascii="Times New Roman" w:hAnsi="Times New Roman" w:cs="Times New Roman"/>
          <w:color w:val="333333"/>
          <w:highlight w:val="white"/>
        </w:rPr>
        <w:t>Cesta</w:t>
      </w:r>
      <w:proofErr w:type="spellEnd"/>
      <w:r w:rsidRPr="0044172A">
        <w:rPr>
          <w:rFonts w:ascii="Times New Roman" w:hAnsi="Times New Roman" w:cs="Times New Roman"/>
          <w:color w:val="333333"/>
          <w:highlight w:val="white"/>
        </w:rPr>
        <w:t xml:space="preserve"> </w:t>
      </w:r>
      <w:proofErr w:type="spellStart"/>
      <w:r w:rsidRPr="0044172A">
        <w:rPr>
          <w:rFonts w:ascii="Times New Roman" w:hAnsi="Times New Roman" w:cs="Times New Roman"/>
          <w:color w:val="333333"/>
          <w:highlight w:val="white"/>
        </w:rPr>
        <w:t>domů</w:t>
      </w:r>
      <w:proofErr w:type="spellEnd"/>
      <w:r w:rsidRPr="0044172A">
        <w:rPr>
          <w:rFonts w:ascii="Times New Roman" w:hAnsi="Times New Roman" w:cs="Times New Roman"/>
          <w:color w:val="333333"/>
          <w:highlight w:val="white"/>
        </w:rPr>
        <w:t>, 2017. ISBN 978-80-88126-22-5.</w:t>
      </w:r>
    </w:p>
  </w:footnote>
  <w:footnote w:id="41">
    <w:p w14:paraId="4F680C78" w14:textId="662FA20D" w:rsidR="0044172A" w:rsidRPr="0044172A" w:rsidRDefault="0044172A">
      <w:pPr>
        <w:pStyle w:val="Textpoznpodarou"/>
        <w:rPr>
          <w:rFonts w:ascii="Times New Roman" w:hAnsi="Times New Roman" w:cs="Times New Roman"/>
          <w:lang w:val="cs-CZ"/>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r w:rsidR="008E2D94" w:rsidRPr="002B2B59">
        <w:rPr>
          <w:rFonts w:ascii="Times New Roman" w:hAnsi="Times New Roman" w:cs="Times New Roman"/>
          <w:color w:val="333333"/>
          <w:highlight w:val="white"/>
        </w:rPr>
        <w:t>T</w:t>
      </w:r>
      <w:r w:rsidRPr="002B2B59">
        <w:rPr>
          <w:rFonts w:ascii="Times New Roman" w:hAnsi="Times New Roman" w:cs="Times New Roman"/>
          <w:color w:val="333333"/>
          <w:highlight w:val="white"/>
        </w:rPr>
        <w:t>amtéž</w:t>
      </w:r>
    </w:p>
  </w:footnote>
  <w:footnote w:id="42">
    <w:p w14:paraId="2AF58F2A" w14:textId="677140F9" w:rsidR="0044172A" w:rsidRPr="0044172A" w:rsidRDefault="0044172A">
      <w:pPr>
        <w:pStyle w:val="Textpoznpodarou"/>
        <w:rPr>
          <w:lang w:val="cs-CZ"/>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r w:rsidR="008E2D94" w:rsidRPr="002B2B59">
        <w:rPr>
          <w:rFonts w:ascii="Times New Roman" w:hAnsi="Times New Roman" w:cs="Times New Roman"/>
          <w:color w:val="333333"/>
          <w:highlight w:val="white"/>
        </w:rPr>
        <w:t>T</w:t>
      </w:r>
      <w:r w:rsidRPr="002B2B59">
        <w:rPr>
          <w:rFonts w:ascii="Times New Roman" w:hAnsi="Times New Roman" w:cs="Times New Roman"/>
          <w:color w:val="333333"/>
          <w:highlight w:val="white"/>
        </w:rPr>
        <w:t>amtéž</w:t>
      </w:r>
    </w:p>
  </w:footnote>
  <w:footnote w:id="43">
    <w:p w14:paraId="0148774F" w14:textId="0F8C4200" w:rsidR="0044172A" w:rsidRPr="0044172A" w:rsidRDefault="0044172A">
      <w:pPr>
        <w:pStyle w:val="Textpoznpodarou"/>
        <w:rPr>
          <w:rFonts w:ascii="Times New Roman" w:hAnsi="Times New Roman" w:cs="Times New Roman"/>
          <w:color w:val="333333"/>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r w:rsidRPr="0044172A">
        <w:rPr>
          <w:rFonts w:ascii="Times New Roman" w:hAnsi="Times New Roman" w:cs="Times New Roman"/>
          <w:color w:val="333333"/>
          <w:highlight w:val="white"/>
        </w:rPr>
        <w:t xml:space="preserve">ONDRAČKA, </w:t>
      </w:r>
      <w:proofErr w:type="spellStart"/>
      <w:r w:rsidRPr="0044172A">
        <w:rPr>
          <w:rFonts w:ascii="Times New Roman" w:hAnsi="Times New Roman" w:cs="Times New Roman"/>
          <w:color w:val="333333"/>
          <w:highlight w:val="white"/>
        </w:rPr>
        <w:t>Lubomír</w:t>
      </w:r>
      <w:proofErr w:type="spellEnd"/>
      <w:r w:rsidRPr="0044172A">
        <w:rPr>
          <w:rFonts w:ascii="Times New Roman" w:hAnsi="Times New Roman" w:cs="Times New Roman"/>
          <w:color w:val="333333"/>
          <w:highlight w:val="white"/>
        </w:rPr>
        <w:t xml:space="preserve"> a </w:t>
      </w:r>
      <w:proofErr w:type="spellStart"/>
      <w:r w:rsidRPr="0044172A">
        <w:rPr>
          <w:rFonts w:ascii="Times New Roman" w:hAnsi="Times New Roman" w:cs="Times New Roman"/>
          <w:color w:val="333333"/>
          <w:highlight w:val="white"/>
        </w:rPr>
        <w:t>spol</w:t>
      </w:r>
      <w:proofErr w:type="spellEnd"/>
      <w:r w:rsidRPr="0044172A">
        <w:rPr>
          <w:rFonts w:ascii="Times New Roman" w:hAnsi="Times New Roman" w:cs="Times New Roman"/>
          <w:color w:val="333333"/>
          <w:highlight w:val="white"/>
        </w:rPr>
        <w:t xml:space="preserve">. </w:t>
      </w:r>
      <w:proofErr w:type="spellStart"/>
      <w:r w:rsidRPr="0044172A">
        <w:rPr>
          <w:rFonts w:ascii="Times New Roman" w:hAnsi="Times New Roman" w:cs="Times New Roman"/>
          <w:i/>
          <w:color w:val="333333"/>
          <w:highlight w:val="white"/>
        </w:rPr>
        <w:t>Smrt</w:t>
      </w:r>
      <w:proofErr w:type="spellEnd"/>
      <w:r w:rsidRPr="0044172A">
        <w:rPr>
          <w:rFonts w:ascii="Times New Roman" w:hAnsi="Times New Roman" w:cs="Times New Roman"/>
          <w:i/>
          <w:color w:val="333333"/>
          <w:highlight w:val="white"/>
        </w:rPr>
        <w:t xml:space="preserve"> a </w:t>
      </w:r>
      <w:proofErr w:type="spellStart"/>
      <w:r w:rsidRPr="0044172A">
        <w:rPr>
          <w:rFonts w:ascii="Times New Roman" w:hAnsi="Times New Roman" w:cs="Times New Roman"/>
          <w:i/>
          <w:color w:val="333333"/>
          <w:highlight w:val="white"/>
        </w:rPr>
        <w:t>umírání</w:t>
      </w:r>
      <w:proofErr w:type="spellEnd"/>
      <w:r w:rsidRPr="0044172A">
        <w:rPr>
          <w:rFonts w:ascii="Times New Roman" w:hAnsi="Times New Roman" w:cs="Times New Roman"/>
          <w:i/>
          <w:color w:val="333333"/>
          <w:highlight w:val="white"/>
        </w:rPr>
        <w:t xml:space="preserve"> v </w:t>
      </w:r>
      <w:proofErr w:type="spellStart"/>
      <w:r w:rsidRPr="0044172A">
        <w:rPr>
          <w:rFonts w:ascii="Times New Roman" w:hAnsi="Times New Roman" w:cs="Times New Roman"/>
          <w:i/>
          <w:color w:val="333333"/>
          <w:highlight w:val="white"/>
        </w:rPr>
        <w:t>náboženských</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tradicích</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současnosti</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Dobrá</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smrt</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vysokokastovního</w:t>
      </w:r>
      <w:proofErr w:type="spellEnd"/>
      <w:r w:rsidRPr="0044172A">
        <w:rPr>
          <w:rFonts w:ascii="Times New Roman" w:hAnsi="Times New Roman" w:cs="Times New Roman"/>
          <w:i/>
          <w:color w:val="333333"/>
          <w:highlight w:val="white"/>
        </w:rPr>
        <w:t xml:space="preserve"> </w:t>
      </w:r>
      <w:proofErr w:type="spellStart"/>
      <w:r w:rsidRPr="0044172A">
        <w:rPr>
          <w:rFonts w:ascii="Times New Roman" w:hAnsi="Times New Roman" w:cs="Times New Roman"/>
          <w:i/>
          <w:color w:val="333333"/>
          <w:highlight w:val="white"/>
        </w:rPr>
        <w:t>hinduisty</w:t>
      </w:r>
      <w:proofErr w:type="spellEnd"/>
      <w:r w:rsidRPr="0044172A">
        <w:rPr>
          <w:rFonts w:ascii="Times New Roman" w:hAnsi="Times New Roman" w:cs="Times New Roman"/>
          <w:color w:val="333333"/>
          <w:highlight w:val="white"/>
        </w:rPr>
        <w:t xml:space="preserve">. 2. Praha: </w:t>
      </w:r>
      <w:proofErr w:type="spellStart"/>
      <w:r w:rsidRPr="0044172A">
        <w:rPr>
          <w:rFonts w:ascii="Times New Roman" w:hAnsi="Times New Roman" w:cs="Times New Roman"/>
          <w:color w:val="333333"/>
          <w:highlight w:val="white"/>
        </w:rPr>
        <w:t>Cesta</w:t>
      </w:r>
      <w:proofErr w:type="spellEnd"/>
      <w:r w:rsidRPr="0044172A">
        <w:rPr>
          <w:rFonts w:ascii="Times New Roman" w:hAnsi="Times New Roman" w:cs="Times New Roman"/>
          <w:color w:val="333333"/>
          <w:highlight w:val="white"/>
        </w:rPr>
        <w:t xml:space="preserve"> </w:t>
      </w:r>
      <w:proofErr w:type="spellStart"/>
      <w:r w:rsidRPr="0044172A">
        <w:rPr>
          <w:rFonts w:ascii="Times New Roman" w:hAnsi="Times New Roman" w:cs="Times New Roman"/>
          <w:color w:val="333333"/>
          <w:highlight w:val="white"/>
        </w:rPr>
        <w:t>domů</w:t>
      </w:r>
      <w:proofErr w:type="spellEnd"/>
      <w:r w:rsidRPr="0044172A">
        <w:rPr>
          <w:rFonts w:ascii="Times New Roman" w:hAnsi="Times New Roman" w:cs="Times New Roman"/>
          <w:color w:val="333333"/>
          <w:highlight w:val="white"/>
        </w:rPr>
        <w:t>, 2017. ISBN 978-80-88126-22-5.</w:t>
      </w:r>
    </w:p>
  </w:footnote>
  <w:footnote w:id="44">
    <w:p w14:paraId="06334766" w14:textId="246DD0A3" w:rsidR="0044172A" w:rsidRPr="0044172A" w:rsidRDefault="0044172A" w:rsidP="008E2D94">
      <w:pPr>
        <w:pStyle w:val="Textpoznpodarou"/>
        <w:tabs>
          <w:tab w:val="left" w:pos="3402"/>
        </w:tabs>
        <w:rPr>
          <w:lang w:val="cs-CZ"/>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proofErr w:type="spellStart"/>
      <w:r w:rsidR="008E2D94" w:rsidRPr="002B2B59">
        <w:rPr>
          <w:rFonts w:ascii="Times New Roman" w:hAnsi="Times New Roman" w:cs="Times New Roman"/>
          <w:color w:val="333333"/>
          <w:highlight w:val="white"/>
        </w:rPr>
        <w:t>T</w:t>
      </w:r>
      <w:r w:rsidRPr="002B2B59">
        <w:rPr>
          <w:rFonts w:ascii="Times New Roman" w:hAnsi="Times New Roman" w:cs="Times New Roman"/>
          <w:color w:val="333333"/>
          <w:highlight w:val="white"/>
        </w:rPr>
        <w:t>amtéž</w:t>
      </w:r>
      <w:proofErr w:type="spellEnd"/>
    </w:p>
  </w:footnote>
  <w:footnote w:id="45">
    <w:p w14:paraId="669AD430" w14:textId="2F31D491" w:rsidR="0002452D" w:rsidRPr="0044172A" w:rsidRDefault="0002452D">
      <w:pPr>
        <w:pStyle w:val="Textpoznpodarou"/>
        <w:rPr>
          <w:rFonts w:ascii="Times New Roman" w:eastAsia="Times New Roman" w:hAnsi="Times New Roman" w:cs="Times New Roman"/>
        </w:rPr>
      </w:pPr>
      <w:r w:rsidRPr="0044172A">
        <w:rPr>
          <w:rStyle w:val="Znakapoznpodarou"/>
          <w:rFonts w:ascii="Times New Roman" w:hAnsi="Times New Roman" w:cs="Times New Roman"/>
        </w:rPr>
        <w:footnoteRef/>
      </w:r>
      <w:r w:rsidRPr="0044172A">
        <w:rPr>
          <w:rFonts w:ascii="Times New Roman" w:hAnsi="Times New Roman" w:cs="Times New Roman"/>
        </w:rPr>
        <w:t xml:space="preserve"> </w:t>
      </w:r>
      <w:r w:rsidR="00305B49" w:rsidRPr="0044172A">
        <w:rPr>
          <w:rFonts w:ascii="Times New Roman" w:hAnsi="Times New Roman" w:cs="Times New Roman"/>
          <w:color w:val="333333"/>
          <w:highlight w:val="white"/>
        </w:rPr>
        <w:t xml:space="preserve">ONDRAČKA, </w:t>
      </w:r>
      <w:proofErr w:type="spellStart"/>
      <w:r w:rsidR="00305B49" w:rsidRPr="0044172A">
        <w:rPr>
          <w:rFonts w:ascii="Times New Roman" w:hAnsi="Times New Roman" w:cs="Times New Roman"/>
          <w:color w:val="333333"/>
          <w:highlight w:val="white"/>
        </w:rPr>
        <w:t>Lubomír</w:t>
      </w:r>
      <w:proofErr w:type="spellEnd"/>
      <w:r w:rsidR="00305B49" w:rsidRPr="0044172A">
        <w:rPr>
          <w:rFonts w:ascii="Times New Roman" w:hAnsi="Times New Roman" w:cs="Times New Roman"/>
          <w:color w:val="333333"/>
          <w:highlight w:val="white"/>
        </w:rPr>
        <w:t xml:space="preserve"> a </w:t>
      </w:r>
      <w:proofErr w:type="spellStart"/>
      <w:r w:rsidR="00305B49" w:rsidRPr="0044172A">
        <w:rPr>
          <w:rFonts w:ascii="Times New Roman" w:hAnsi="Times New Roman" w:cs="Times New Roman"/>
          <w:color w:val="333333"/>
          <w:highlight w:val="white"/>
        </w:rPr>
        <w:t>spol</w:t>
      </w:r>
      <w:proofErr w:type="spellEnd"/>
      <w:r w:rsidR="00305B49" w:rsidRPr="0044172A">
        <w:rPr>
          <w:rFonts w:ascii="Times New Roman" w:hAnsi="Times New Roman" w:cs="Times New Roman"/>
          <w:color w:val="333333"/>
          <w:highlight w:val="white"/>
        </w:rPr>
        <w:t xml:space="preserve">. </w:t>
      </w:r>
      <w:proofErr w:type="spellStart"/>
      <w:r w:rsidR="00305B49" w:rsidRPr="0044172A">
        <w:rPr>
          <w:rFonts w:ascii="Times New Roman" w:hAnsi="Times New Roman" w:cs="Times New Roman"/>
          <w:i/>
          <w:color w:val="333333"/>
          <w:highlight w:val="white"/>
        </w:rPr>
        <w:t>Smrt</w:t>
      </w:r>
      <w:proofErr w:type="spellEnd"/>
      <w:r w:rsidR="00305B49" w:rsidRPr="0044172A">
        <w:rPr>
          <w:rFonts w:ascii="Times New Roman" w:hAnsi="Times New Roman" w:cs="Times New Roman"/>
          <w:i/>
          <w:color w:val="333333"/>
          <w:highlight w:val="white"/>
        </w:rPr>
        <w:t xml:space="preserve"> a </w:t>
      </w:r>
      <w:proofErr w:type="spellStart"/>
      <w:r w:rsidR="00305B49" w:rsidRPr="0044172A">
        <w:rPr>
          <w:rFonts w:ascii="Times New Roman" w:hAnsi="Times New Roman" w:cs="Times New Roman"/>
          <w:i/>
          <w:color w:val="333333"/>
          <w:highlight w:val="white"/>
        </w:rPr>
        <w:t>umírání</w:t>
      </w:r>
      <w:proofErr w:type="spellEnd"/>
      <w:r w:rsidR="00305B49" w:rsidRPr="0044172A">
        <w:rPr>
          <w:rFonts w:ascii="Times New Roman" w:hAnsi="Times New Roman" w:cs="Times New Roman"/>
          <w:i/>
          <w:color w:val="333333"/>
          <w:highlight w:val="white"/>
        </w:rPr>
        <w:t xml:space="preserve"> v </w:t>
      </w:r>
      <w:proofErr w:type="spellStart"/>
      <w:r w:rsidR="00305B49" w:rsidRPr="0044172A">
        <w:rPr>
          <w:rFonts w:ascii="Times New Roman" w:hAnsi="Times New Roman" w:cs="Times New Roman"/>
          <w:i/>
          <w:color w:val="333333"/>
          <w:highlight w:val="white"/>
        </w:rPr>
        <w:t>náboženských</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tradicích</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současnosti</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Dobrá</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smrt</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vysokokastovního</w:t>
      </w:r>
      <w:proofErr w:type="spellEnd"/>
      <w:r w:rsidR="00305B49" w:rsidRPr="0044172A">
        <w:rPr>
          <w:rFonts w:ascii="Times New Roman" w:hAnsi="Times New Roman" w:cs="Times New Roman"/>
          <w:i/>
          <w:color w:val="333333"/>
          <w:highlight w:val="white"/>
        </w:rPr>
        <w:t xml:space="preserve"> </w:t>
      </w:r>
      <w:proofErr w:type="spellStart"/>
      <w:r w:rsidR="00305B49" w:rsidRPr="0044172A">
        <w:rPr>
          <w:rFonts w:ascii="Times New Roman" w:hAnsi="Times New Roman" w:cs="Times New Roman"/>
          <w:i/>
          <w:color w:val="333333"/>
          <w:highlight w:val="white"/>
        </w:rPr>
        <w:t>hinduisty</w:t>
      </w:r>
      <w:proofErr w:type="spellEnd"/>
      <w:r w:rsidR="00305B49" w:rsidRPr="0044172A">
        <w:rPr>
          <w:rFonts w:ascii="Times New Roman" w:hAnsi="Times New Roman" w:cs="Times New Roman"/>
          <w:color w:val="333333"/>
          <w:highlight w:val="white"/>
        </w:rPr>
        <w:t xml:space="preserve">. 2. Praha: </w:t>
      </w:r>
      <w:proofErr w:type="spellStart"/>
      <w:r w:rsidR="00305B49" w:rsidRPr="0044172A">
        <w:rPr>
          <w:rFonts w:ascii="Times New Roman" w:hAnsi="Times New Roman" w:cs="Times New Roman"/>
          <w:color w:val="333333"/>
          <w:highlight w:val="white"/>
        </w:rPr>
        <w:t>Cesta</w:t>
      </w:r>
      <w:proofErr w:type="spellEnd"/>
      <w:r w:rsidR="00305B49" w:rsidRPr="0044172A">
        <w:rPr>
          <w:rFonts w:ascii="Times New Roman" w:hAnsi="Times New Roman" w:cs="Times New Roman"/>
          <w:color w:val="333333"/>
          <w:highlight w:val="white"/>
        </w:rPr>
        <w:t xml:space="preserve"> </w:t>
      </w:r>
      <w:proofErr w:type="spellStart"/>
      <w:r w:rsidR="00305B49" w:rsidRPr="0044172A">
        <w:rPr>
          <w:rFonts w:ascii="Times New Roman" w:hAnsi="Times New Roman" w:cs="Times New Roman"/>
          <w:color w:val="333333"/>
          <w:highlight w:val="white"/>
        </w:rPr>
        <w:t>domů</w:t>
      </w:r>
      <w:proofErr w:type="spellEnd"/>
      <w:r w:rsidR="00305B49" w:rsidRPr="0044172A">
        <w:rPr>
          <w:rFonts w:ascii="Times New Roman" w:hAnsi="Times New Roman" w:cs="Times New Roman"/>
          <w:color w:val="333333"/>
          <w:highlight w:val="white"/>
        </w:rPr>
        <w:t>, 2017. ISBN 978-80-88126-22-5.</w:t>
      </w:r>
    </w:p>
    <w:p w14:paraId="5A355C55" w14:textId="6C1462FC" w:rsidR="0044172A" w:rsidRPr="001B1976" w:rsidRDefault="0044172A">
      <w:pPr>
        <w:pStyle w:val="Textpoznpodarou"/>
        <w:rPr>
          <w:rFonts w:ascii="Times New Roman" w:hAnsi="Times New Roman" w:cs="Times New Roman"/>
          <w:lang w:val="cs-CZ"/>
        </w:rPr>
      </w:pPr>
    </w:p>
  </w:footnote>
  <w:footnote w:id="46">
    <w:p w14:paraId="64610C8F" w14:textId="0CFCD0C6" w:rsidR="0002452D" w:rsidRPr="0002452D" w:rsidRDefault="0002452D">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Pr="001B1976">
        <w:rPr>
          <w:rFonts w:ascii="Times New Roman" w:hAnsi="Times New Roman" w:cs="Times New Roman"/>
          <w:i/>
        </w:rPr>
        <w:t>Hedvábná</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stezka</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Váránasí</w:t>
      </w:r>
      <w:proofErr w:type="spellEnd"/>
      <w:r w:rsidRPr="001B1976">
        <w:rPr>
          <w:rFonts w:ascii="Times New Roman" w:hAnsi="Times New Roman" w:cs="Times New Roman"/>
          <w:i/>
        </w:rPr>
        <w:t xml:space="preserve"> - </w:t>
      </w:r>
      <w:proofErr w:type="spellStart"/>
      <w:r w:rsidRPr="001B1976">
        <w:rPr>
          <w:rFonts w:ascii="Times New Roman" w:hAnsi="Times New Roman" w:cs="Times New Roman"/>
          <w:i/>
        </w:rPr>
        <w:t>místo</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kde</w:t>
      </w:r>
      <w:proofErr w:type="spellEnd"/>
      <w:r w:rsidRPr="001B1976">
        <w:rPr>
          <w:rFonts w:ascii="Times New Roman" w:hAnsi="Times New Roman" w:cs="Times New Roman"/>
          <w:i/>
        </w:rPr>
        <w:t xml:space="preserve"> je </w:t>
      </w:r>
      <w:proofErr w:type="spellStart"/>
      <w:r w:rsidRPr="001B1976">
        <w:rPr>
          <w:rFonts w:ascii="Times New Roman" w:hAnsi="Times New Roman" w:cs="Times New Roman"/>
          <w:i/>
        </w:rPr>
        <w:t>dobré</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zemřít</w:t>
      </w:r>
      <w:proofErr w:type="spellEnd"/>
      <w:r w:rsidRPr="001B1976">
        <w:rPr>
          <w:rFonts w:ascii="Times New Roman" w:hAnsi="Times New Roman" w:cs="Times New Roman"/>
        </w:rPr>
        <w:t xml:space="preserve"> [online]. 20.04.2006 [cit. 2021-11-17]. </w:t>
      </w:r>
      <w:proofErr w:type="spellStart"/>
      <w:r w:rsidRPr="001B1976">
        <w:rPr>
          <w:rFonts w:ascii="Times New Roman" w:hAnsi="Times New Roman" w:cs="Times New Roman"/>
        </w:rPr>
        <w:t>Dostupné</w:t>
      </w:r>
      <w:proofErr w:type="spellEnd"/>
      <w:r w:rsidRPr="001B1976">
        <w:rPr>
          <w:rFonts w:ascii="Times New Roman" w:hAnsi="Times New Roman" w:cs="Times New Roman"/>
        </w:rPr>
        <w:t xml:space="preserve"> z: https://www.hedvabnastezka.cz/zeme/asie/indie/2146-varanasi-misto-kde-je-dobre-zemrit-petra-bielinova-indie/</w:t>
      </w:r>
    </w:p>
  </w:footnote>
  <w:footnote w:id="47">
    <w:p w14:paraId="7D427869" w14:textId="580B6FEE" w:rsidR="003540E0" w:rsidRPr="003540E0" w:rsidRDefault="003540E0">
      <w:pPr>
        <w:pStyle w:val="Textpoznpodarou"/>
        <w:rPr>
          <w:rFonts w:ascii="Times New Roman" w:hAnsi="Times New Roman" w:cs="Times New Roman"/>
          <w:lang w:val="cs-CZ"/>
        </w:rPr>
      </w:pPr>
      <w:r w:rsidRPr="003540E0">
        <w:rPr>
          <w:rStyle w:val="Znakapoznpodarou"/>
          <w:rFonts w:ascii="Times New Roman" w:hAnsi="Times New Roman" w:cs="Times New Roman"/>
        </w:rPr>
        <w:footnoteRef/>
      </w:r>
      <w:r w:rsidRPr="003540E0">
        <w:rPr>
          <w:rFonts w:ascii="Times New Roman" w:hAnsi="Times New Roman" w:cs="Times New Roman"/>
        </w:rPr>
        <w:t xml:space="preserve"> </w:t>
      </w:r>
      <w:r w:rsidRPr="003540E0">
        <w:rPr>
          <w:rFonts w:ascii="Times New Roman" w:hAnsi="Times New Roman" w:cs="Times New Roman"/>
          <w:i/>
          <w:color w:val="212529"/>
          <w:highlight w:val="white"/>
        </w:rPr>
        <w:t xml:space="preserve">Jan </w:t>
      </w:r>
      <w:proofErr w:type="spellStart"/>
      <w:r w:rsidRPr="003540E0">
        <w:rPr>
          <w:rFonts w:ascii="Times New Roman" w:hAnsi="Times New Roman" w:cs="Times New Roman"/>
          <w:i/>
          <w:color w:val="212529"/>
          <w:highlight w:val="white"/>
        </w:rPr>
        <w:t>Miklín</w:t>
      </w:r>
      <w:proofErr w:type="spellEnd"/>
      <w:r w:rsidRPr="003540E0">
        <w:rPr>
          <w:rFonts w:ascii="Times New Roman" w:hAnsi="Times New Roman" w:cs="Times New Roman"/>
          <w:i/>
          <w:color w:val="212529"/>
          <w:highlight w:val="white"/>
        </w:rPr>
        <w:t xml:space="preserve">: </w:t>
      </w:r>
      <w:proofErr w:type="spellStart"/>
      <w:r w:rsidRPr="003540E0">
        <w:rPr>
          <w:rFonts w:ascii="Times New Roman" w:hAnsi="Times New Roman" w:cs="Times New Roman"/>
          <w:i/>
          <w:color w:val="212529"/>
          <w:highlight w:val="white"/>
        </w:rPr>
        <w:t>Varánásí</w:t>
      </w:r>
      <w:proofErr w:type="spellEnd"/>
      <w:r w:rsidRPr="003540E0">
        <w:rPr>
          <w:rFonts w:ascii="Times New Roman" w:hAnsi="Times New Roman" w:cs="Times New Roman"/>
          <w:i/>
          <w:color w:val="212529"/>
          <w:highlight w:val="white"/>
        </w:rPr>
        <w:t xml:space="preserve"> - </w:t>
      </w:r>
      <w:proofErr w:type="spellStart"/>
      <w:r w:rsidRPr="003540E0">
        <w:rPr>
          <w:rFonts w:ascii="Times New Roman" w:hAnsi="Times New Roman" w:cs="Times New Roman"/>
          <w:i/>
          <w:color w:val="212529"/>
          <w:highlight w:val="white"/>
        </w:rPr>
        <w:t>svaté</w:t>
      </w:r>
      <w:proofErr w:type="spellEnd"/>
      <w:r w:rsidRPr="003540E0">
        <w:rPr>
          <w:rFonts w:ascii="Times New Roman" w:hAnsi="Times New Roman" w:cs="Times New Roman"/>
          <w:i/>
          <w:color w:val="212529"/>
          <w:highlight w:val="white"/>
        </w:rPr>
        <w:t xml:space="preserve"> </w:t>
      </w:r>
      <w:proofErr w:type="spellStart"/>
      <w:r w:rsidRPr="003540E0">
        <w:rPr>
          <w:rFonts w:ascii="Times New Roman" w:hAnsi="Times New Roman" w:cs="Times New Roman"/>
          <w:i/>
          <w:color w:val="212529"/>
          <w:highlight w:val="white"/>
        </w:rPr>
        <w:t>město</w:t>
      </w:r>
      <w:proofErr w:type="spellEnd"/>
      <w:r w:rsidRPr="003540E0">
        <w:rPr>
          <w:rFonts w:ascii="Times New Roman" w:hAnsi="Times New Roman" w:cs="Times New Roman"/>
          <w:i/>
          <w:color w:val="212529"/>
          <w:highlight w:val="white"/>
        </w:rPr>
        <w:t xml:space="preserve"> </w:t>
      </w:r>
      <w:proofErr w:type="spellStart"/>
      <w:r w:rsidRPr="003540E0">
        <w:rPr>
          <w:rFonts w:ascii="Times New Roman" w:hAnsi="Times New Roman" w:cs="Times New Roman"/>
          <w:i/>
          <w:color w:val="212529"/>
          <w:highlight w:val="white"/>
        </w:rPr>
        <w:t>na</w:t>
      </w:r>
      <w:proofErr w:type="spellEnd"/>
      <w:r w:rsidRPr="003540E0">
        <w:rPr>
          <w:rFonts w:ascii="Times New Roman" w:hAnsi="Times New Roman" w:cs="Times New Roman"/>
          <w:i/>
          <w:color w:val="212529"/>
          <w:highlight w:val="white"/>
        </w:rPr>
        <w:t xml:space="preserve"> </w:t>
      </w:r>
      <w:proofErr w:type="spellStart"/>
      <w:r w:rsidRPr="003540E0">
        <w:rPr>
          <w:rFonts w:ascii="Times New Roman" w:hAnsi="Times New Roman" w:cs="Times New Roman"/>
          <w:i/>
          <w:color w:val="212529"/>
          <w:highlight w:val="white"/>
        </w:rPr>
        <w:t>Ganze</w:t>
      </w:r>
      <w:proofErr w:type="spellEnd"/>
      <w:r w:rsidRPr="003540E0">
        <w:rPr>
          <w:rFonts w:ascii="Times New Roman" w:hAnsi="Times New Roman" w:cs="Times New Roman"/>
          <w:color w:val="212529"/>
          <w:highlight w:val="white"/>
        </w:rPr>
        <w:t xml:space="preserve"> [online]. 2011 [cit. 2021-11-22]. </w:t>
      </w:r>
      <w:proofErr w:type="spellStart"/>
      <w:r w:rsidRPr="003540E0">
        <w:rPr>
          <w:rFonts w:ascii="Times New Roman" w:hAnsi="Times New Roman" w:cs="Times New Roman"/>
          <w:color w:val="212529"/>
          <w:highlight w:val="white"/>
        </w:rPr>
        <w:t>Dostupné</w:t>
      </w:r>
      <w:proofErr w:type="spellEnd"/>
      <w:r w:rsidRPr="003540E0">
        <w:rPr>
          <w:rFonts w:ascii="Times New Roman" w:hAnsi="Times New Roman" w:cs="Times New Roman"/>
          <w:color w:val="212529"/>
          <w:highlight w:val="white"/>
        </w:rPr>
        <w:t xml:space="preserve"> z: https://www.janmiklin.cz/clanek-varanasi-svate-mesto-na-ganze</w:t>
      </w:r>
    </w:p>
  </w:footnote>
  <w:footnote w:id="48">
    <w:p w14:paraId="789252B6" w14:textId="50C1536D" w:rsidR="0002452D" w:rsidRPr="001B1976" w:rsidRDefault="0002452D" w:rsidP="0002452D">
      <w:pPr>
        <w:spacing w:line="240" w:lineRule="auto"/>
        <w:jc w:val="both"/>
        <w:rPr>
          <w:rFonts w:ascii="Times New Roman" w:eastAsia="Times New Roman" w:hAnsi="Times New Roman" w:cs="Times New Roman"/>
          <w:sz w:val="20"/>
          <w:szCs w:val="20"/>
        </w:rPr>
      </w:pPr>
      <w:r w:rsidRPr="001B1976">
        <w:rPr>
          <w:rStyle w:val="Znakapoznpodarou"/>
          <w:rFonts w:ascii="Times New Roman" w:hAnsi="Times New Roman" w:cs="Times New Roman"/>
          <w:sz w:val="20"/>
          <w:szCs w:val="20"/>
        </w:rPr>
        <w:footnoteRef/>
      </w:r>
      <w:r w:rsidR="002B2B59">
        <w:rPr>
          <w:rFonts w:ascii="Times New Roman" w:hAnsi="Times New Roman" w:cs="Times New Roman"/>
          <w:sz w:val="20"/>
          <w:szCs w:val="20"/>
          <w:highlight w:val="white"/>
        </w:rPr>
        <w:t xml:space="preserve"> </w:t>
      </w:r>
      <w:r w:rsidR="002B2B59" w:rsidRPr="001B1976">
        <w:rPr>
          <w:rFonts w:ascii="Times New Roman" w:hAnsi="Times New Roman" w:cs="Times New Roman"/>
          <w:sz w:val="20"/>
          <w:szCs w:val="20"/>
          <w:highlight w:val="white"/>
        </w:rPr>
        <w:t xml:space="preserve">VÁVROVÁ, Martina. </w:t>
      </w:r>
      <w:proofErr w:type="spellStart"/>
      <w:r w:rsidR="002B2B59" w:rsidRPr="001B1976">
        <w:rPr>
          <w:rFonts w:ascii="Times New Roman" w:hAnsi="Times New Roman" w:cs="Times New Roman"/>
          <w:i/>
          <w:sz w:val="20"/>
          <w:szCs w:val="20"/>
          <w:highlight w:val="white"/>
        </w:rPr>
        <w:t>Situace</w:t>
      </w:r>
      <w:proofErr w:type="spellEnd"/>
      <w:r w:rsidR="002B2B59" w:rsidRPr="001B1976">
        <w:rPr>
          <w:rFonts w:ascii="Times New Roman" w:hAnsi="Times New Roman" w:cs="Times New Roman"/>
          <w:i/>
          <w:sz w:val="20"/>
          <w:szCs w:val="20"/>
          <w:highlight w:val="white"/>
        </w:rPr>
        <w:t xml:space="preserve"> </w:t>
      </w:r>
      <w:proofErr w:type="spellStart"/>
      <w:r w:rsidR="002B2B59" w:rsidRPr="001B1976">
        <w:rPr>
          <w:rFonts w:ascii="Times New Roman" w:hAnsi="Times New Roman" w:cs="Times New Roman"/>
          <w:i/>
          <w:sz w:val="20"/>
          <w:szCs w:val="20"/>
          <w:highlight w:val="white"/>
        </w:rPr>
        <w:t>vdov</w:t>
      </w:r>
      <w:proofErr w:type="spellEnd"/>
      <w:r w:rsidR="002B2B59" w:rsidRPr="001B1976">
        <w:rPr>
          <w:rFonts w:ascii="Times New Roman" w:hAnsi="Times New Roman" w:cs="Times New Roman"/>
          <w:i/>
          <w:sz w:val="20"/>
          <w:szCs w:val="20"/>
          <w:highlight w:val="white"/>
        </w:rPr>
        <w:t xml:space="preserve"> v </w:t>
      </w:r>
      <w:proofErr w:type="spellStart"/>
      <w:r w:rsidR="002B2B59" w:rsidRPr="001B1976">
        <w:rPr>
          <w:rFonts w:ascii="Times New Roman" w:hAnsi="Times New Roman" w:cs="Times New Roman"/>
          <w:i/>
          <w:sz w:val="20"/>
          <w:szCs w:val="20"/>
          <w:highlight w:val="white"/>
        </w:rPr>
        <w:t>Indii</w:t>
      </w:r>
      <w:proofErr w:type="spellEnd"/>
      <w:r w:rsidR="002B2B59" w:rsidRPr="001B1976">
        <w:rPr>
          <w:rFonts w:ascii="Times New Roman" w:hAnsi="Times New Roman" w:cs="Times New Roman"/>
          <w:sz w:val="20"/>
          <w:szCs w:val="20"/>
          <w:highlight w:val="white"/>
        </w:rPr>
        <w:t xml:space="preserve"> [online]. Olomouc, 2010 [cit. 2021-11-22]. </w:t>
      </w:r>
      <w:proofErr w:type="spellStart"/>
      <w:r w:rsidR="002B2B59" w:rsidRPr="001B1976">
        <w:rPr>
          <w:rFonts w:ascii="Times New Roman" w:hAnsi="Times New Roman" w:cs="Times New Roman"/>
          <w:sz w:val="20"/>
          <w:szCs w:val="20"/>
          <w:highlight w:val="white"/>
        </w:rPr>
        <w:t>Dostupné</w:t>
      </w:r>
      <w:proofErr w:type="spellEnd"/>
      <w:r w:rsidR="002B2B59" w:rsidRPr="001B1976">
        <w:rPr>
          <w:rFonts w:ascii="Times New Roman" w:hAnsi="Times New Roman" w:cs="Times New Roman"/>
          <w:sz w:val="20"/>
          <w:szCs w:val="20"/>
          <w:highlight w:val="white"/>
        </w:rPr>
        <w:t xml:space="preserve"> z: https://theses.cz/id/0k5kex/905894. </w:t>
      </w:r>
      <w:proofErr w:type="spellStart"/>
      <w:r w:rsidR="002B2B59" w:rsidRPr="001B1976">
        <w:rPr>
          <w:rFonts w:ascii="Times New Roman" w:hAnsi="Times New Roman" w:cs="Times New Roman"/>
          <w:sz w:val="20"/>
          <w:szCs w:val="20"/>
          <w:highlight w:val="white"/>
        </w:rPr>
        <w:t>Bakalářská</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práce</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Univerzita</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Palackého</w:t>
      </w:r>
      <w:proofErr w:type="spellEnd"/>
      <w:r w:rsidR="002B2B59" w:rsidRPr="001B1976">
        <w:rPr>
          <w:rFonts w:ascii="Times New Roman" w:hAnsi="Times New Roman" w:cs="Times New Roman"/>
          <w:sz w:val="20"/>
          <w:szCs w:val="20"/>
          <w:highlight w:val="white"/>
        </w:rPr>
        <w:t xml:space="preserve"> v </w:t>
      </w:r>
      <w:proofErr w:type="spellStart"/>
      <w:r w:rsidR="002B2B59" w:rsidRPr="001B1976">
        <w:rPr>
          <w:rFonts w:ascii="Times New Roman" w:hAnsi="Times New Roman" w:cs="Times New Roman"/>
          <w:sz w:val="20"/>
          <w:szCs w:val="20"/>
          <w:highlight w:val="white"/>
        </w:rPr>
        <w:t>Olomouci</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Vedoucí</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práce</w:t>
      </w:r>
      <w:proofErr w:type="spellEnd"/>
      <w:r w:rsidR="002B2B59" w:rsidRPr="001B1976">
        <w:rPr>
          <w:rFonts w:ascii="Times New Roman" w:hAnsi="Times New Roman" w:cs="Times New Roman"/>
          <w:sz w:val="20"/>
          <w:szCs w:val="20"/>
          <w:highlight w:val="white"/>
        </w:rPr>
        <w:t xml:space="preserve"> Mgr. </w:t>
      </w:r>
      <w:proofErr w:type="spellStart"/>
      <w:r w:rsidR="002B2B59" w:rsidRPr="001B1976">
        <w:rPr>
          <w:rFonts w:ascii="Times New Roman" w:hAnsi="Times New Roman" w:cs="Times New Roman"/>
          <w:sz w:val="20"/>
          <w:szCs w:val="20"/>
          <w:highlight w:val="white"/>
        </w:rPr>
        <w:t>Pavlína</w:t>
      </w:r>
      <w:proofErr w:type="spellEnd"/>
      <w:r w:rsidR="002B2B59" w:rsidRPr="001B1976">
        <w:rPr>
          <w:rFonts w:ascii="Times New Roman" w:hAnsi="Times New Roman" w:cs="Times New Roman"/>
          <w:sz w:val="20"/>
          <w:szCs w:val="20"/>
          <w:highlight w:val="white"/>
        </w:rPr>
        <w:t xml:space="preserve"> </w:t>
      </w:r>
      <w:proofErr w:type="spellStart"/>
      <w:r w:rsidR="002B2B59" w:rsidRPr="001B1976">
        <w:rPr>
          <w:rFonts w:ascii="Times New Roman" w:hAnsi="Times New Roman" w:cs="Times New Roman"/>
          <w:sz w:val="20"/>
          <w:szCs w:val="20"/>
          <w:highlight w:val="white"/>
        </w:rPr>
        <w:t>Valouchová</w:t>
      </w:r>
      <w:proofErr w:type="spellEnd"/>
      <w:r w:rsidR="002B2B59" w:rsidRPr="001B1976">
        <w:rPr>
          <w:rFonts w:ascii="Times New Roman" w:hAnsi="Times New Roman" w:cs="Times New Roman"/>
          <w:sz w:val="20"/>
          <w:szCs w:val="20"/>
          <w:highlight w:val="white"/>
        </w:rPr>
        <w:t>.</w:t>
      </w:r>
    </w:p>
  </w:footnote>
  <w:footnote w:id="49">
    <w:p w14:paraId="15960761" w14:textId="6177840D" w:rsidR="0002452D" w:rsidRPr="001B1976" w:rsidRDefault="0002452D">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proofErr w:type="spellStart"/>
      <w:r w:rsidR="008E2D94">
        <w:rPr>
          <w:rFonts w:ascii="Times New Roman" w:hAnsi="Times New Roman" w:cs="Times New Roman"/>
          <w:color w:val="212529"/>
        </w:rPr>
        <w:t>T</w:t>
      </w:r>
      <w:r w:rsidR="00477330">
        <w:rPr>
          <w:rFonts w:ascii="Times New Roman" w:hAnsi="Times New Roman" w:cs="Times New Roman"/>
          <w:color w:val="212529"/>
        </w:rPr>
        <w:t>amtéž</w:t>
      </w:r>
      <w:proofErr w:type="spellEnd"/>
    </w:p>
  </w:footnote>
  <w:footnote w:id="50">
    <w:p w14:paraId="293D8418" w14:textId="4AA5AE40" w:rsidR="0002452D" w:rsidRPr="0002452D" w:rsidRDefault="0002452D">
      <w:pPr>
        <w:pStyle w:val="Textpoznpodarou"/>
        <w:rPr>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ONDRAČKA, </w:t>
      </w:r>
      <w:proofErr w:type="spellStart"/>
      <w:r w:rsidRPr="001B1976">
        <w:rPr>
          <w:rFonts w:ascii="Times New Roman" w:hAnsi="Times New Roman" w:cs="Times New Roman"/>
        </w:rPr>
        <w:t>Lubomír</w:t>
      </w:r>
      <w:proofErr w:type="spellEnd"/>
      <w:r w:rsidRPr="001B1976">
        <w:rPr>
          <w:rFonts w:ascii="Times New Roman" w:hAnsi="Times New Roman" w:cs="Times New Roman"/>
        </w:rPr>
        <w:t xml:space="preserve">. </w:t>
      </w:r>
      <w:proofErr w:type="spellStart"/>
      <w:r w:rsidRPr="001B1976">
        <w:rPr>
          <w:rFonts w:ascii="Times New Roman" w:hAnsi="Times New Roman" w:cs="Times New Roman"/>
          <w:i/>
        </w:rPr>
        <w:t>Smrt</w:t>
      </w:r>
      <w:proofErr w:type="spellEnd"/>
      <w:r w:rsidRPr="001B1976">
        <w:rPr>
          <w:rFonts w:ascii="Times New Roman" w:hAnsi="Times New Roman" w:cs="Times New Roman"/>
          <w:i/>
        </w:rPr>
        <w:t xml:space="preserve"> a </w:t>
      </w:r>
      <w:proofErr w:type="spellStart"/>
      <w:r w:rsidRPr="001B1976">
        <w:rPr>
          <w:rFonts w:ascii="Times New Roman" w:hAnsi="Times New Roman" w:cs="Times New Roman"/>
          <w:i/>
        </w:rPr>
        <w:t>umírání</w:t>
      </w:r>
      <w:proofErr w:type="spellEnd"/>
      <w:r w:rsidRPr="001B1976">
        <w:rPr>
          <w:rFonts w:ascii="Times New Roman" w:hAnsi="Times New Roman" w:cs="Times New Roman"/>
          <w:i/>
        </w:rPr>
        <w:t xml:space="preserve"> v </w:t>
      </w:r>
      <w:proofErr w:type="spellStart"/>
      <w:r w:rsidRPr="001B1976">
        <w:rPr>
          <w:rFonts w:ascii="Times New Roman" w:hAnsi="Times New Roman" w:cs="Times New Roman"/>
          <w:i/>
        </w:rPr>
        <w:t>náboženských</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tradicích</w:t>
      </w:r>
      <w:proofErr w:type="spellEnd"/>
      <w:r w:rsidRPr="001B1976">
        <w:rPr>
          <w:rFonts w:ascii="Times New Roman" w:hAnsi="Times New Roman" w:cs="Times New Roman"/>
          <w:i/>
        </w:rPr>
        <w:t xml:space="preserve"> </w:t>
      </w:r>
      <w:proofErr w:type="spellStart"/>
      <w:r w:rsidRPr="001B1976">
        <w:rPr>
          <w:rFonts w:ascii="Times New Roman" w:hAnsi="Times New Roman" w:cs="Times New Roman"/>
          <w:i/>
        </w:rPr>
        <w:t>současnosti</w:t>
      </w:r>
      <w:proofErr w:type="spellEnd"/>
      <w:r w:rsidRPr="001B1976">
        <w:rPr>
          <w:rFonts w:ascii="Times New Roman" w:hAnsi="Times New Roman" w:cs="Times New Roman"/>
        </w:rPr>
        <w:t xml:space="preserve">. V </w:t>
      </w:r>
      <w:proofErr w:type="spellStart"/>
      <w:r w:rsidRPr="001B1976">
        <w:rPr>
          <w:rFonts w:ascii="Times New Roman" w:hAnsi="Times New Roman" w:cs="Times New Roman"/>
        </w:rPr>
        <w:t>Praze</w:t>
      </w:r>
      <w:proofErr w:type="spellEnd"/>
      <w:r w:rsidRPr="001B1976">
        <w:rPr>
          <w:rFonts w:ascii="Times New Roman" w:hAnsi="Times New Roman" w:cs="Times New Roman"/>
        </w:rPr>
        <w:t xml:space="preserve">: </w:t>
      </w:r>
      <w:proofErr w:type="spellStart"/>
      <w:r w:rsidRPr="001B1976">
        <w:rPr>
          <w:rFonts w:ascii="Times New Roman" w:hAnsi="Times New Roman" w:cs="Times New Roman"/>
        </w:rPr>
        <w:t>Cesta</w:t>
      </w:r>
      <w:proofErr w:type="spellEnd"/>
      <w:r w:rsidRPr="001B1976">
        <w:rPr>
          <w:rFonts w:ascii="Times New Roman" w:hAnsi="Times New Roman" w:cs="Times New Roman"/>
        </w:rPr>
        <w:t xml:space="preserve"> </w:t>
      </w:r>
      <w:proofErr w:type="spellStart"/>
      <w:r w:rsidRPr="001B1976">
        <w:rPr>
          <w:rFonts w:ascii="Times New Roman" w:hAnsi="Times New Roman" w:cs="Times New Roman"/>
        </w:rPr>
        <w:t>domů</w:t>
      </w:r>
      <w:proofErr w:type="spellEnd"/>
      <w:r w:rsidRPr="001B1976">
        <w:rPr>
          <w:rFonts w:ascii="Times New Roman" w:hAnsi="Times New Roman" w:cs="Times New Roman"/>
        </w:rPr>
        <w:t>, 2010. ISBN 978-80-904516-3-6 .</w:t>
      </w:r>
      <w:r w:rsidRPr="001B1976">
        <w:rPr>
          <w:rFonts w:ascii="Times New Roman" w:hAnsi="Times New Roman" w:cs="Times New Roman"/>
          <w:highlight w:val="white"/>
        </w:rPr>
        <w:t>https://issuu.com/cestadomu/docs/cd_smrt_a_umirani_v_nabozenskych_tradicich_issuu</w:t>
      </w:r>
    </w:p>
  </w:footnote>
  <w:footnote w:id="51">
    <w:p w14:paraId="365C2BD5" w14:textId="25F66F99" w:rsidR="0002452D" w:rsidRPr="001B1976" w:rsidRDefault="0002452D">
      <w:pPr>
        <w:pStyle w:val="Textpoznpodarou"/>
        <w:rPr>
          <w:rFonts w:ascii="Times New Roman" w:hAnsi="Times New Roman" w:cs="Times New Roman"/>
          <w:lang w:val="cs-CZ"/>
        </w:rPr>
      </w:pPr>
      <w:r w:rsidRPr="001B1976">
        <w:rPr>
          <w:rStyle w:val="Znakapoznpodarou"/>
          <w:rFonts w:ascii="Times New Roman" w:hAnsi="Times New Roman" w:cs="Times New Roman"/>
        </w:rPr>
        <w:footnoteRef/>
      </w:r>
      <w:r w:rsidRPr="001B1976">
        <w:rPr>
          <w:rFonts w:ascii="Times New Roman" w:hAnsi="Times New Roman" w:cs="Times New Roman"/>
        </w:rPr>
        <w:t xml:space="preserve"> </w:t>
      </w:r>
      <w:r w:rsidRPr="001B1976">
        <w:rPr>
          <w:rFonts w:ascii="Times New Roman" w:hAnsi="Times New Roman" w:cs="Times New Roman"/>
          <w:color w:val="212529"/>
          <w:highlight w:val="white"/>
        </w:rPr>
        <w:t xml:space="preserve">VÁVROVÁ, Martina. </w:t>
      </w:r>
      <w:proofErr w:type="spellStart"/>
      <w:r w:rsidRPr="001B1976">
        <w:rPr>
          <w:rFonts w:ascii="Times New Roman" w:hAnsi="Times New Roman" w:cs="Times New Roman"/>
          <w:i/>
          <w:color w:val="212529"/>
          <w:highlight w:val="white"/>
        </w:rPr>
        <w:t>Situace</w:t>
      </w:r>
      <w:proofErr w:type="spellEnd"/>
      <w:r w:rsidRPr="001B1976">
        <w:rPr>
          <w:rFonts w:ascii="Times New Roman" w:hAnsi="Times New Roman" w:cs="Times New Roman"/>
          <w:i/>
          <w:color w:val="212529"/>
          <w:highlight w:val="white"/>
        </w:rPr>
        <w:t xml:space="preserve"> </w:t>
      </w:r>
      <w:proofErr w:type="spellStart"/>
      <w:r w:rsidRPr="001B1976">
        <w:rPr>
          <w:rFonts w:ascii="Times New Roman" w:hAnsi="Times New Roman" w:cs="Times New Roman"/>
          <w:i/>
          <w:color w:val="212529"/>
          <w:highlight w:val="white"/>
        </w:rPr>
        <w:t>vdov</w:t>
      </w:r>
      <w:proofErr w:type="spellEnd"/>
      <w:r w:rsidRPr="001B1976">
        <w:rPr>
          <w:rFonts w:ascii="Times New Roman" w:hAnsi="Times New Roman" w:cs="Times New Roman"/>
          <w:i/>
          <w:color w:val="212529"/>
          <w:highlight w:val="white"/>
        </w:rPr>
        <w:t xml:space="preserve"> v </w:t>
      </w:r>
      <w:proofErr w:type="spellStart"/>
      <w:r w:rsidRPr="001B1976">
        <w:rPr>
          <w:rFonts w:ascii="Times New Roman" w:hAnsi="Times New Roman" w:cs="Times New Roman"/>
          <w:i/>
          <w:color w:val="212529"/>
          <w:highlight w:val="white"/>
        </w:rPr>
        <w:t>Indii</w:t>
      </w:r>
      <w:proofErr w:type="spellEnd"/>
      <w:r w:rsidRPr="001B1976">
        <w:rPr>
          <w:rFonts w:ascii="Times New Roman" w:hAnsi="Times New Roman" w:cs="Times New Roman"/>
          <w:color w:val="212529"/>
          <w:highlight w:val="white"/>
        </w:rPr>
        <w:t xml:space="preserve"> [online]. Olomouc, 2010 [cit. 2021-11-22]. </w:t>
      </w:r>
      <w:proofErr w:type="spellStart"/>
      <w:r w:rsidRPr="001B1976">
        <w:rPr>
          <w:rFonts w:ascii="Times New Roman" w:hAnsi="Times New Roman" w:cs="Times New Roman"/>
          <w:color w:val="212529"/>
          <w:highlight w:val="white"/>
        </w:rPr>
        <w:t>Dostupné</w:t>
      </w:r>
      <w:proofErr w:type="spellEnd"/>
      <w:r w:rsidRPr="001B1976">
        <w:rPr>
          <w:rFonts w:ascii="Times New Roman" w:hAnsi="Times New Roman" w:cs="Times New Roman"/>
          <w:color w:val="212529"/>
          <w:highlight w:val="white"/>
        </w:rPr>
        <w:t xml:space="preserve"> z: https://theses.cz/id/0k5kex/905894. </w:t>
      </w:r>
      <w:proofErr w:type="spellStart"/>
      <w:r w:rsidRPr="001B1976">
        <w:rPr>
          <w:rFonts w:ascii="Times New Roman" w:hAnsi="Times New Roman" w:cs="Times New Roman"/>
          <w:color w:val="212529"/>
          <w:highlight w:val="white"/>
        </w:rPr>
        <w:t>Bakalářská</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práce</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Univerzita</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Palackého</w:t>
      </w:r>
      <w:proofErr w:type="spellEnd"/>
      <w:r w:rsidRPr="001B1976">
        <w:rPr>
          <w:rFonts w:ascii="Times New Roman" w:hAnsi="Times New Roman" w:cs="Times New Roman"/>
          <w:color w:val="212529"/>
          <w:highlight w:val="white"/>
        </w:rPr>
        <w:t xml:space="preserve"> v </w:t>
      </w:r>
      <w:proofErr w:type="spellStart"/>
      <w:r w:rsidRPr="001B1976">
        <w:rPr>
          <w:rFonts w:ascii="Times New Roman" w:hAnsi="Times New Roman" w:cs="Times New Roman"/>
          <w:color w:val="212529"/>
          <w:highlight w:val="white"/>
        </w:rPr>
        <w:t>Olomouci</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Vedoucí</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práce</w:t>
      </w:r>
      <w:proofErr w:type="spellEnd"/>
      <w:r w:rsidRPr="001B1976">
        <w:rPr>
          <w:rFonts w:ascii="Times New Roman" w:hAnsi="Times New Roman" w:cs="Times New Roman"/>
          <w:color w:val="212529"/>
          <w:highlight w:val="white"/>
        </w:rPr>
        <w:t xml:space="preserve"> Mgr. </w:t>
      </w:r>
      <w:proofErr w:type="spellStart"/>
      <w:r w:rsidRPr="001B1976">
        <w:rPr>
          <w:rFonts w:ascii="Times New Roman" w:hAnsi="Times New Roman" w:cs="Times New Roman"/>
          <w:color w:val="212529"/>
          <w:highlight w:val="white"/>
        </w:rPr>
        <w:t>Pavlína</w:t>
      </w:r>
      <w:proofErr w:type="spellEnd"/>
      <w:r w:rsidRPr="001B1976">
        <w:rPr>
          <w:rFonts w:ascii="Times New Roman" w:hAnsi="Times New Roman" w:cs="Times New Roman"/>
          <w:color w:val="212529"/>
          <w:highlight w:val="white"/>
        </w:rPr>
        <w:t xml:space="preserve"> </w:t>
      </w:r>
      <w:proofErr w:type="spellStart"/>
      <w:r w:rsidRPr="001B1976">
        <w:rPr>
          <w:rFonts w:ascii="Times New Roman" w:hAnsi="Times New Roman" w:cs="Times New Roman"/>
          <w:color w:val="212529"/>
          <w:highlight w:val="white"/>
        </w:rPr>
        <w:t>Valouchová</w:t>
      </w:r>
      <w:proofErr w:type="spellEnd"/>
    </w:p>
  </w:footnote>
  <w:footnote w:id="52">
    <w:p w14:paraId="68659AFE" w14:textId="1319F806" w:rsidR="0002452D" w:rsidRPr="00D71E03" w:rsidRDefault="0002452D">
      <w:pPr>
        <w:pStyle w:val="Textpoznpodarou"/>
        <w:rPr>
          <w:rFonts w:ascii="Times New Roman" w:hAnsi="Times New Roman" w:cs="Times New Roman"/>
          <w:lang w:val="cs-CZ"/>
        </w:rPr>
      </w:pPr>
      <w:r w:rsidRPr="00D71E03">
        <w:rPr>
          <w:rStyle w:val="Znakapoznpodarou"/>
          <w:rFonts w:ascii="Times New Roman" w:hAnsi="Times New Roman" w:cs="Times New Roman"/>
        </w:rPr>
        <w:footnoteRef/>
      </w:r>
      <w:r w:rsidRPr="00D71E03">
        <w:rPr>
          <w:rFonts w:ascii="Times New Roman" w:hAnsi="Times New Roman" w:cs="Times New Roman"/>
        </w:rPr>
        <w:t xml:space="preserve"> </w:t>
      </w:r>
      <w:proofErr w:type="spellStart"/>
      <w:r w:rsidR="008E2D94">
        <w:rPr>
          <w:rFonts w:ascii="Times New Roman" w:hAnsi="Times New Roman" w:cs="Times New Roman"/>
          <w:color w:val="212529"/>
        </w:rPr>
        <w:t>T</w:t>
      </w:r>
      <w:r w:rsidR="00477330">
        <w:rPr>
          <w:rFonts w:ascii="Times New Roman" w:hAnsi="Times New Roman" w:cs="Times New Roman"/>
          <w:color w:val="212529"/>
        </w:rPr>
        <w:t>amtéž</w:t>
      </w:r>
      <w:proofErr w:type="spellEnd"/>
    </w:p>
  </w:footnote>
  <w:footnote w:id="53">
    <w:p w14:paraId="26F36094" w14:textId="3E45B9CF" w:rsidR="00D71E03" w:rsidRPr="00D71E03" w:rsidRDefault="00D71E03">
      <w:pPr>
        <w:pStyle w:val="Textpoznpodarou"/>
        <w:rPr>
          <w:rFonts w:ascii="Times New Roman" w:hAnsi="Times New Roman" w:cs="Times New Roman"/>
          <w:lang w:val="cs-CZ"/>
        </w:rPr>
      </w:pPr>
      <w:r w:rsidRPr="00D71E03">
        <w:rPr>
          <w:rStyle w:val="Znakapoznpodarou"/>
          <w:rFonts w:ascii="Times New Roman" w:hAnsi="Times New Roman" w:cs="Times New Roman"/>
        </w:rPr>
        <w:footnoteRef/>
      </w:r>
      <w:r w:rsidRPr="00D71E03">
        <w:rPr>
          <w:rFonts w:ascii="Times New Roman" w:hAnsi="Times New Roman" w:cs="Times New Roman"/>
        </w:rPr>
        <w:t xml:space="preserve"> </w:t>
      </w:r>
      <w:r w:rsidRPr="00D71E03">
        <w:rPr>
          <w:rFonts w:ascii="Times New Roman" w:eastAsia="Times New Roman" w:hAnsi="Times New Roman" w:cs="Times New Roman"/>
          <w:color w:val="212529"/>
          <w:highlight w:val="white"/>
        </w:rPr>
        <w:t xml:space="preserve">ONDRAČKA, </w:t>
      </w:r>
      <w:proofErr w:type="spellStart"/>
      <w:r w:rsidRPr="00D71E03">
        <w:rPr>
          <w:rFonts w:ascii="Times New Roman" w:eastAsia="Times New Roman" w:hAnsi="Times New Roman" w:cs="Times New Roman"/>
          <w:color w:val="212529"/>
          <w:highlight w:val="white"/>
        </w:rPr>
        <w:t>Lubomír</w:t>
      </w:r>
      <w:proofErr w:type="spellEnd"/>
      <w:r w:rsidRPr="00D71E03">
        <w:rPr>
          <w:rFonts w:ascii="Times New Roman" w:eastAsia="Times New Roman" w:hAnsi="Times New Roman" w:cs="Times New Roman"/>
          <w:color w:val="212529"/>
          <w:highlight w:val="white"/>
        </w:rPr>
        <w:t xml:space="preserve"> a </w:t>
      </w:r>
      <w:proofErr w:type="spellStart"/>
      <w:r w:rsidRPr="00D71E03">
        <w:rPr>
          <w:rFonts w:ascii="Times New Roman" w:eastAsia="Times New Roman" w:hAnsi="Times New Roman" w:cs="Times New Roman"/>
          <w:color w:val="212529"/>
          <w:highlight w:val="white"/>
        </w:rPr>
        <w:t>spol</w:t>
      </w:r>
      <w:proofErr w:type="spellEnd"/>
      <w:r w:rsidRPr="00D71E03">
        <w:rPr>
          <w:rFonts w:ascii="Times New Roman" w:eastAsia="Times New Roman" w:hAnsi="Times New Roman" w:cs="Times New Roman"/>
          <w:color w:val="212529"/>
          <w:highlight w:val="white"/>
        </w:rPr>
        <w:t xml:space="preserve">. </w:t>
      </w:r>
      <w:proofErr w:type="spellStart"/>
      <w:r w:rsidRPr="00D71E03">
        <w:rPr>
          <w:rFonts w:ascii="Times New Roman" w:eastAsia="Times New Roman" w:hAnsi="Times New Roman" w:cs="Times New Roman"/>
          <w:i/>
          <w:color w:val="212529"/>
          <w:highlight w:val="white"/>
        </w:rPr>
        <w:t>Smrt</w:t>
      </w:r>
      <w:proofErr w:type="spellEnd"/>
      <w:r w:rsidRPr="00D71E03">
        <w:rPr>
          <w:rFonts w:ascii="Times New Roman" w:eastAsia="Times New Roman" w:hAnsi="Times New Roman" w:cs="Times New Roman"/>
          <w:i/>
          <w:color w:val="212529"/>
          <w:highlight w:val="white"/>
        </w:rPr>
        <w:t xml:space="preserve"> a </w:t>
      </w:r>
      <w:proofErr w:type="spellStart"/>
      <w:r w:rsidRPr="00D71E03">
        <w:rPr>
          <w:rFonts w:ascii="Times New Roman" w:eastAsia="Times New Roman" w:hAnsi="Times New Roman" w:cs="Times New Roman"/>
          <w:i/>
          <w:color w:val="212529"/>
          <w:highlight w:val="white"/>
        </w:rPr>
        <w:t>umírání</w:t>
      </w:r>
      <w:proofErr w:type="spellEnd"/>
      <w:r w:rsidRPr="00D71E03">
        <w:rPr>
          <w:rFonts w:ascii="Times New Roman" w:eastAsia="Times New Roman" w:hAnsi="Times New Roman" w:cs="Times New Roman"/>
          <w:i/>
          <w:color w:val="212529"/>
          <w:highlight w:val="white"/>
        </w:rPr>
        <w:t xml:space="preserve"> v </w:t>
      </w:r>
      <w:proofErr w:type="spellStart"/>
      <w:r w:rsidRPr="00D71E03">
        <w:rPr>
          <w:rFonts w:ascii="Times New Roman" w:eastAsia="Times New Roman" w:hAnsi="Times New Roman" w:cs="Times New Roman"/>
          <w:i/>
          <w:color w:val="212529"/>
          <w:highlight w:val="white"/>
        </w:rPr>
        <w:t>náboženských</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tradicích</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současnosti</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Dobrá</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smrt</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vysokokastovního</w:t>
      </w:r>
      <w:proofErr w:type="spellEnd"/>
      <w:r w:rsidRPr="00D71E03">
        <w:rPr>
          <w:rFonts w:ascii="Times New Roman" w:eastAsia="Times New Roman" w:hAnsi="Times New Roman" w:cs="Times New Roman"/>
          <w:i/>
          <w:color w:val="212529"/>
          <w:highlight w:val="white"/>
        </w:rPr>
        <w:t xml:space="preserve"> </w:t>
      </w:r>
      <w:proofErr w:type="spellStart"/>
      <w:r w:rsidRPr="00D71E03">
        <w:rPr>
          <w:rFonts w:ascii="Times New Roman" w:eastAsia="Times New Roman" w:hAnsi="Times New Roman" w:cs="Times New Roman"/>
          <w:i/>
          <w:color w:val="212529"/>
          <w:highlight w:val="white"/>
        </w:rPr>
        <w:t>hinduisty</w:t>
      </w:r>
      <w:proofErr w:type="spellEnd"/>
      <w:r w:rsidRPr="00D71E03">
        <w:rPr>
          <w:rFonts w:ascii="Times New Roman" w:eastAsia="Times New Roman" w:hAnsi="Times New Roman" w:cs="Times New Roman"/>
          <w:color w:val="212529"/>
          <w:highlight w:val="white"/>
        </w:rPr>
        <w:t xml:space="preserve">. 2. Praha: </w:t>
      </w:r>
      <w:proofErr w:type="spellStart"/>
      <w:r w:rsidRPr="00D71E03">
        <w:rPr>
          <w:rFonts w:ascii="Times New Roman" w:eastAsia="Times New Roman" w:hAnsi="Times New Roman" w:cs="Times New Roman"/>
          <w:color w:val="212529"/>
          <w:highlight w:val="white"/>
        </w:rPr>
        <w:t>Cesta</w:t>
      </w:r>
      <w:proofErr w:type="spellEnd"/>
      <w:r w:rsidRPr="00D71E03">
        <w:rPr>
          <w:rFonts w:ascii="Times New Roman" w:eastAsia="Times New Roman" w:hAnsi="Times New Roman" w:cs="Times New Roman"/>
          <w:color w:val="212529"/>
          <w:highlight w:val="white"/>
        </w:rPr>
        <w:t xml:space="preserve"> </w:t>
      </w:r>
      <w:proofErr w:type="spellStart"/>
      <w:r w:rsidRPr="00D71E03">
        <w:rPr>
          <w:rFonts w:ascii="Times New Roman" w:eastAsia="Times New Roman" w:hAnsi="Times New Roman" w:cs="Times New Roman"/>
          <w:color w:val="212529"/>
          <w:highlight w:val="white"/>
        </w:rPr>
        <w:t>domů</w:t>
      </w:r>
      <w:proofErr w:type="spellEnd"/>
      <w:r w:rsidRPr="00D71E03">
        <w:rPr>
          <w:rFonts w:ascii="Times New Roman" w:eastAsia="Times New Roman" w:hAnsi="Times New Roman" w:cs="Times New Roman"/>
          <w:color w:val="212529"/>
          <w:highlight w:val="white"/>
        </w:rPr>
        <w:t>, 2017. ISBN 978-80-88126-22-5</w:t>
      </w:r>
    </w:p>
  </w:footnote>
  <w:footnote w:id="54">
    <w:p w14:paraId="1E3E7623" w14:textId="59BCED1B" w:rsidR="00D71E03" w:rsidRPr="00D71E03" w:rsidRDefault="00D71E03">
      <w:pPr>
        <w:pStyle w:val="Textpoznpodarou"/>
        <w:rPr>
          <w:rFonts w:ascii="Times New Roman" w:hAnsi="Times New Roman" w:cs="Times New Roman"/>
          <w:lang w:val="cs-CZ"/>
        </w:rPr>
      </w:pPr>
      <w:r w:rsidRPr="00D71E03">
        <w:rPr>
          <w:rStyle w:val="Znakapoznpodarou"/>
          <w:rFonts w:ascii="Times New Roman" w:hAnsi="Times New Roman" w:cs="Times New Roman"/>
        </w:rPr>
        <w:footnoteRef/>
      </w:r>
      <w:r w:rsidRPr="00D71E03">
        <w:rPr>
          <w:rFonts w:ascii="Times New Roman" w:hAnsi="Times New Roman" w:cs="Times New Roman"/>
        </w:rPr>
        <w:t xml:space="preserve"> </w:t>
      </w:r>
      <w:r w:rsidR="002B2B59" w:rsidRPr="002B2B59">
        <w:rPr>
          <w:rFonts w:ascii="Times New Roman" w:hAnsi="Times New Roman" w:cs="Times New Roman"/>
          <w:color w:val="212529"/>
        </w:rPr>
        <w:t>T</w:t>
      </w:r>
      <w:r w:rsidRPr="002B2B59">
        <w:rPr>
          <w:rFonts w:ascii="Times New Roman" w:hAnsi="Times New Roman" w:cs="Times New Roman"/>
          <w:color w:val="212529"/>
        </w:rPr>
        <w:t>amtéž</w:t>
      </w:r>
    </w:p>
  </w:footnote>
  <w:footnote w:id="55">
    <w:p w14:paraId="4F43B389" w14:textId="3947AD6E" w:rsidR="0002452D" w:rsidRPr="001B1976" w:rsidRDefault="0002452D">
      <w:pPr>
        <w:pStyle w:val="Textpoznpodarou"/>
        <w:rPr>
          <w:rFonts w:ascii="Times New Roman" w:hAnsi="Times New Roman" w:cs="Times New Roman"/>
          <w:lang w:val="cs-CZ"/>
        </w:rPr>
      </w:pPr>
      <w:r w:rsidRPr="00D71E03">
        <w:rPr>
          <w:rStyle w:val="Znakapoznpodarou"/>
          <w:rFonts w:ascii="Times New Roman" w:hAnsi="Times New Roman" w:cs="Times New Roman"/>
        </w:rPr>
        <w:footnoteRef/>
      </w:r>
      <w:r w:rsidR="008E16AC">
        <w:rPr>
          <w:rFonts w:ascii="Times New Roman" w:eastAsia="Times New Roman" w:hAnsi="Times New Roman" w:cs="Times New Roman"/>
          <w:color w:val="212529"/>
        </w:rPr>
        <w:t xml:space="preserve"> </w:t>
      </w:r>
      <w:proofErr w:type="spellStart"/>
      <w:r w:rsidR="002B2B59" w:rsidRPr="002B2B59">
        <w:rPr>
          <w:rFonts w:ascii="Times New Roman" w:hAnsi="Times New Roman" w:cs="Times New Roman"/>
          <w:color w:val="212529"/>
        </w:rPr>
        <w:t>T</w:t>
      </w:r>
      <w:r w:rsidR="008E16AC" w:rsidRPr="002B2B59">
        <w:rPr>
          <w:rFonts w:ascii="Times New Roman" w:hAnsi="Times New Roman" w:cs="Times New Roman"/>
          <w:color w:val="212529"/>
        </w:rPr>
        <w:t>amtéž</w:t>
      </w:r>
      <w:proofErr w:type="spellEnd"/>
    </w:p>
  </w:footnote>
  <w:footnote w:id="56">
    <w:p w14:paraId="41321409" w14:textId="7F8DC68D" w:rsidR="004F174D" w:rsidRPr="00082861" w:rsidRDefault="004F174D">
      <w:pPr>
        <w:pStyle w:val="Textpoznpodarou"/>
        <w:rPr>
          <w:rFonts w:ascii="Times New Roman" w:hAnsi="Times New Roman" w:cs="Times New Roman"/>
          <w:lang w:val="cs-CZ"/>
        </w:rPr>
      </w:pPr>
      <w:r w:rsidRPr="00082861">
        <w:rPr>
          <w:rStyle w:val="Znakapoznpodarou"/>
          <w:rFonts w:ascii="Times New Roman" w:hAnsi="Times New Roman" w:cs="Times New Roman"/>
        </w:rPr>
        <w:footnoteRef/>
      </w:r>
      <w:r w:rsidRPr="00082861">
        <w:rPr>
          <w:rFonts w:ascii="Times New Roman" w:hAnsi="Times New Roman" w:cs="Times New Roman"/>
        </w:rPr>
        <w:t xml:space="preserve"> </w:t>
      </w:r>
      <w:r w:rsidR="008E16AC" w:rsidRPr="00082861">
        <w:rPr>
          <w:rFonts w:ascii="Times New Roman" w:eastAsia="Times New Roman" w:hAnsi="Times New Roman" w:cs="Times New Roman"/>
          <w:color w:val="212529"/>
          <w:highlight w:val="white"/>
        </w:rPr>
        <w:t xml:space="preserve">ONDRAČKA, </w:t>
      </w:r>
      <w:proofErr w:type="spellStart"/>
      <w:r w:rsidR="008E16AC" w:rsidRPr="00082861">
        <w:rPr>
          <w:rFonts w:ascii="Times New Roman" w:eastAsia="Times New Roman" w:hAnsi="Times New Roman" w:cs="Times New Roman"/>
          <w:color w:val="212529"/>
          <w:highlight w:val="white"/>
        </w:rPr>
        <w:t>Lubomír</w:t>
      </w:r>
      <w:proofErr w:type="spellEnd"/>
      <w:r w:rsidR="008E16AC" w:rsidRPr="00082861">
        <w:rPr>
          <w:rFonts w:ascii="Times New Roman" w:eastAsia="Times New Roman" w:hAnsi="Times New Roman" w:cs="Times New Roman"/>
          <w:color w:val="212529"/>
          <w:highlight w:val="white"/>
        </w:rPr>
        <w:t xml:space="preserve"> a </w:t>
      </w:r>
      <w:proofErr w:type="spellStart"/>
      <w:r w:rsidR="008E16AC" w:rsidRPr="00082861">
        <w:rPr>
          <w:rFonts w:ascii="Times New Roman" w:eastAsia="Times New Roman" w:hAnsi="Times New Roman" w:cs="Times New Roman"/>
          <w:color w:val="212529"/>
          <w:highlight w:val="white"/>
        </w:rPr>
        <w:t>spol</w:t>
      </w:r>
      <w:proofErr w:type="spellEnd"/>
      <w:r w:rsidR="008E16AC" w:rsidRPr="00082861">
        <w:rPr>
          <w:rFonts w:ascii="Times New Roman" w:eastAsia="Times New Roman" w:hAnsi="Times New Roman" w:cs="Times New Roman"/>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Smrt</w:t>
      </w:r>
      <w:proofErr w:type="spellEnd"/>
      <w:r w:rsidR="008E16AC" w:rsidRPr="00082861">
        <w:rPr>
          <w:rFonts w:ascii="Times New Roman" w:eastAsia="Times New Roman" w:hAnsi="Times New Roman" w:cs="Times New Roman"/>
          <w:i/>
          <w:color w:val="212529"/>
          <w:highlight w:val="white"/>
        </w:rPr>
        <w:t xml:space="preserve"> a </w:t>
      </w:r>
      <w:proofErr w:type="spellStart"/>
      <w:r w:rsidR="008E16AC" w:rsidRPr="00082861">
        <w:rPr>
          <w:rFonts w:ascii="Times New Roman" w:eastAsia="Times New Roman" w:hAnsi="Times New Roman" w:cs="Times New Roman"/>
          <w:i/>
          <w:color w:val="212529"/>
          <w:highlight w:val="white"/>
        </w:rPr>
        <w:t>umírání</w:t>
      </w:r>
      <w:proofErr w:type="spellEnd"/>
      <w:r w:rsidR="008E16AC" w:rsidRPr="00082861">
        <w:rPr>
          <w:rFonts w:ascii="Times New Roman" w:eastAsia="Times New Roman" w:hAnsi="Times New Roman" w:cs="Times New Roman"/>
          <w:i/>
          <w:color w:val="212529"/>
          <w:highlight w:val="white"/>
        </w:rPr>
        <w:t xml:space="preserve"> v </w:t>
      </w:r>
      <w:proofErr w:type="spellStart"/>
      <w:r w:rsidR="008E16AC" w:rsidRPr="00082861">
        <w:rPr>
          <w:rFonts w:ascii="Times New Roman" w:eastAsia="Times New Roman" w:hAnsi="Times New Roman" w:cs="Times New Roman"/>
          <w:i/>
          <w:color w:val="212529"/>
          <w:highlight w:val="white"/>
        </w:rPr>
        <w:t>náboženských</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tradicích</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současnosti</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Dobrá</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smrt</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vysokokastovního</w:t>
      </w:r>
      <w:proofErr w:type="spellEnd"/>
      <w:r w:rsidR="008E16AC" w:rsidRPr="00082861">
        <w:rPr>
          <w:rFonts w:ascii="Times New Roman" w:eastAsia="Times New Roman" w:hAnsi="Times New Roman" w:cs="Times New Roman"/>
          <w:i/>
          <w:color w:val="212529"/>
          <w:highlight w:val="white"/>
        </w:rPr>
        <w:t xml:space="preserve"> </w:t>
      </w:r>
      <w:proofErr w:type="spellStart"/>
      <w:r w:rsidR="008E16AC" w:rsidRPr="00082861">
        <w:rPr>
          <w:rFonts w:ascii="Times New Roman" w:eastAsia="Times New Roman" w:hAnsi="Times New Roman" w:cs="Times New Roman"/>
          <w:i/>
          <w:color w:val="212529"/>
          <w:highlight w:val="white"/>
        </w:rPr>
        <w:t>hinduisty</w:t>
      </w:r>
      <w:proofErr w:type="spellEnd"/>
      <w:r w:rsidR="008E16AC" w:rsidRPr="00082861">
        <w:rPr>
          <w:rFonts w:ascii="Times New Roman" w:eastAsia="Times New Roman" w:hAnsi="Times New Roman" w:cs="Times New Roman"/>
          <w:color w:val="212529"/>
          <w:highlight w:val="white"/>
        </w:rPr>
        <w:t xml:space="preserve">. 2. Praha: </w:t>
      </w:r>
      <w:proofErr w:type="spellStart"/>
      <w:r w:rsidR="008E16AC" w:rsidRPr="00082861">
        <w:rPr>
          <w:rFonts w:ascii="Times New Roman" w:eastAsia="Times New Roman" w:hAnsi="Times New Roman" w:cs="Times New Roman"/>
          <w:color w:val="212529"/>
          <w:highlight w:val="white"/>
        </w:rPr>
        <w:t>Cesta</w:t>
      </w:r>
      <w:proofErr w:type="spellEnd"/>
      <w:r w:rsidR="008E16AC" w:rsidRPr="00082861">
        <w:rPr>
          <w:rFonts w:ascii="Times New Roman" w:eastAsia="Times New Roman" w:hAnsi="Times New Roman" w:cs="Times New Roman"/>
          <w:color w:val="212529"/>
          <w:highlight w:val="white"/>
        </w:rPr>
        <w:t xml:space="preserve"> </w:t>
      </w:r>
      <w:proofErr w:type="spellStart"/>
      <w:r w:rsidR="008E16AC" w:rsidRPr="00082861">
        <w:rPr>
          <w:rFonts w:ascii="Times New Roman" w:eastAsia="Times New Roman" w:hAnsi="Times New Roman" w:cs="Times New Roman"/>
          <w:color w:val="212529"/>
          <w:highlight w:val="white"/>
        </w:rPr>
        <w:t>domů</w:t>
      </w:r>
      <w:proofErr w:type="spellEnd"/>
      <w:r w:rsidR="008E16AC" w:rsidRPr="00082861">
        <w:rPr>
          <w:rFonts w:ascii="Times New Roman" w:eastAsia="Times New Roman" w:hAnsi="Times New Roman" w:cs="Times New Roman"/>
          <w:color w:val="212529"/>
          <w:highlight w:val="white"/>
        </w:rPr>
        <w:t>, 2017. ISBN 978-80-88126-22-5</w:t>
      </w:r>
    </w:p>
  </w:footnote>
  <w:footnote w:id="57">
    <w:p w14:paraId="7A6FA397" w14:textId="4FA1E5B9" w:rsidR="004F174D" w:rsidRPr="00082861" w:rsidRDefault="004F174D">
      <w:pPr>
        <w:pStyle w:val="Textpoznpodarou"/>
        <w:rPr>
          <w:rFonts w:ascii="Times New Roman" w:hAnsi="Times New Roman" w:cs="Times New Roman"/>
          <w:lang w:val="cs-CZ"/>
        </w:rPr>
      </w:pPr>
      <w:r w:rsidRPr="00082861">
        <w:rPr>
          <w:rStyle w:val="Znakapoznpodarou"/>
          <w:rFonts w:ascii="Times New Roman" w:hAnsi="Times New Roman" w:cs="Times New Roman"/>
        </w:rPr>
        <w:footnoteRef/>
      </w:r>
      <w:r w:rsidRPr="00082861">
        <w:rPr>
          <w:rFonts w:ascii="Times New Roman" w:hAnsi="Times New Roman" w:cs="Times New Roman"/>
        </w:rPr>
        <w:t xml:space="preserve"> </w:t>
      </w:r>
      <w:r w:rsidR="00A15EAA">
        <w:rPr>
          <w:rFonts w:ascii="Times New Roman" w:hAnsi="Times New Roman" w:cs="Times New Roman"/>
          <w:lang w:val="cs-CZ"/>
        </w:rPr>
        <w:t>T</w:t>
      </w:r>
      <w:r w:rsidR="00082861" w:rsidRPr="00082861">
        <w:rPr>
          <w:rFonts w:ascii="Times New Roman" w:hAnsi="Times New Roman" w:cs="Times New Roman"/>
          <w:lang w:val="cs-CZ"/>
        </w:rPr>
        <w:t>amtéž</w:t>
      </w:r>
    </w:p>
  </w:footnote>
  <w:footnote w:id="58">
    <w:p w14:paraId="255E17D9" w14:textId="731BF6C4" w:rsidR="00082861" w:rsidRPr="00082861" w:rsidRDefault="00082861">
      <w:pPr>
        <w:pStyle w:val="Textpoznpodarou"/>
        <w:rPr>
          <w:rFonts w:ascii="Times New Roman" w:hAnsi="Times New Roman" w:cs="Times New Roman"/>
          <w:lang w:val="cs-CZ"/>
        </w:rPr>
      </w:pPr>
      <w:r w:rsidRPr="00082861">
        <w:rPr>
          <w:rStyle w:val="Znakapoznpodarou"/>
          <w:rFonts w:ascii="Times New Roman" w:hAnsi="Times New Roman" w:cs="Times New Roman"/>
        </w:rPr>
        <w:footnoteRef/>
      </w:r>
      <w:r w:rsidRPr="00082861">
        <w:rPr>
          <w:rFonts w:ascii="Times New Roman" w:hAnsi="Times New Roman" w:cs="Times New Roman"/>
        </w:rPr>
        <w:t xml:space="preserve"> </w:t>
      </w:r>
      <w:r w:rsidR="0044172A" w:rsidRPr="00082861">
        <w:rPr>
          <w:rFonts w:ascii="Times New Roman" w:eastAsia="Times New Roman" w:hAnsi="Times New Roman" w:cs="Times New Roman"/>
          <w:color w:val="212529"/>
          <w:highlight w:val="white"/>
        </w:rPr>
        <w:t xml:space="preserve">ONDRAČKA, </w:t>
      </w:r>
      <w:proofErr w:type="spellStart"/>
      <w:r w:rsidR="0044172A" w:rsidRPr="00082861">
        <w:rPr>
          <w:rFonts w:ascii="Times New Roman" w:eastAsia="Times New Roman" w:hAnsi="Times New Roman" w:cs="Times New Roman"/>
          <w:color w:val="212529"/>
          <w:highlight w:val="white"/>
        </w:rPr>
        <w:t>Lubomír</w:t>
      </w:r>
      <w:proofErr w:type="spellEnd"/>
      <w:r w:rsidR="0044172A" w:rsidRPr="00082861">
        <w:rPr>
          <w:rFonts w:ascii="Times New Roman" w:eastAsia="Times New Roman" w:hAnsi="Times New Roman" w:cs="Times New Roman"/>
          <w:color w:val="212529"/>
          <w:highlight w:val="white"/>
        </w:rPr>
        <w:t xml:space="preserve"> a </w:t>
      </w:r>
      <w:proofErr w:type="spellStart"/>
      <w:r w:rsidR="0044172A" w:rsidRPr="00082861">
        <w:rPr>
          <w:rFonts w:ascii="Times New Roman" w:eastAsia="Times New Roman" w:hAnsi="Times New Roman" w:cs="Times New Roman"/>
          <w:color w:val="212529"/>
          <w:highlight w:val="white"/>
        </w:rPr>
        <w:t>spol</w:t>
      </w:r>
      <w:proofErr w:type="spellEnd"/>
      <w:r w:rsidR="0044172A" w:rsidRPr="00082861">
        <w:rPr>
          <w:rFonts w:ascii="Times New Roman" w:eastAsia="Times New Roman" w:hAnsi="Times New Roman" w:cs="Times New Roman"/>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Smrt</w:t>
      </w:r>
      <w:proofErr w:type="spellEnd"/>
      <w:r w:rsidR="0044172A" w:rsidRPr="00082861">
        <w:rPr>
          <w:rFonts w:ascii="Times New Roman" w:eastAsia="Times New Roman" w:hAnsi="Times New Roman" w:cs="Times New Roman"/>
          <w:i/>
          <w:color w:val="212529"/>
          <w:highlight w:val="white"/>
        </w:rPr>
        <w:t xml:space="preserve"> a </w:t>
      </w:r>
      <w:proofErr w:type="spellStart"/>
      <w:r w:rsidR="0044172A" w:rsidRPr="00082861">
        <w:rPr>
          <w:rFonts w:ascii="Times New Roman" w:eastAsia="Times New Roman" w:hAnsi="Times New Roman" w:cs="Times New Roman"/>
          <w:i/>
          <w:color w:val="212529"/>
          <w:highlight w:val="white"/>
        </w:rPr>
        <w:t>umírání</w:t>
      </w:r>
      <w:proofErr w:type="spellEnd"/>
      <w:r w:rsidR="0044172A" w:rsidRPr="00082861">
        <w:rPr>
          <w:rFonts w:ascii="Times New Roman" w:eastAsia="Times New Roman" w:hAnsi="Times New Roman" w:cs="Times New Roman"/>
          <w:i/>
          <w:color w:val="212529"/>
          <w:highlight w:val="white"/>
        </w:rPr>
        <w:t xml:space="preserve"> v </w:t>
      </w:r>
      <w:proofErr w:type="spellStart"/>
      <w:r w:rsidR="0044172A" w:rsidRPr="00082861">
        <w:rPr>
          <w:rFonts w:ascii="Times New Roman" w:eastAsia="Times New Roman" w:hAnsi="Times New Roman" w:cs="Times New Roman"/>
          <w:i/>
          <w:color w:val="212529"/>
          <w:highlight w:val="white"/>
        </w:rPr>
        <w:t>náboženských</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tradicích</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současnosti</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Dobrá</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smrt</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vysokokastovního</w:t>
      </w:r>
      <w:proofErr w:type="spellEnd"/>
      <w:r w:rsidR="0044172A" w:rsidRPr="00082861">
        <w:rPr>
          <w:rFonts w:ascii="Times New Roman" w:eastAsia="Times New Roman" w:hAnsi="Times New Roman" w:cs="Times New Roman"/>
          <w:i/>
          <w:color w:val="212529"/>
          <w:highlight w:val="white"/>
        </w:rPr>
        <w:t xml:space="preserve"> </w:t>
      </w:r>
      <w:proofErr w:type="spellStart"/>
      <w:r w:rsidR="0044172A" w:rsidRPr="00082861">
        <w:rPr>
          <w:rFonts w:ascii="Times New Roman" w:eastAsia="Times New Roman" w:hAnsi="Times New Roman" w:cs="Times New Roman"/>
          <w:i/>
          <w:color w:val="212529"/>
          <w:highlight w:val="white"/>
        </w:rPr>
        <w:t>hinduisty</w:t>
      </w:r>
      <w:proofErr w:type="spellEnd"/>
      <w:r w:rsidR="0044172A" w:rsidRPr="00082861">
        <w:rPr>
          <w:rFonts w:ascii="Times New Roman" w:eastAsia="Times New Roman" w:hAnsi="Times New Roman" w:cs="Times New Roman"/>
          <w:color w:val="212529"/>
          <w:highlight w:val="white"/>
        </w:rPr>
        <w:t xml:space="preserve">. 2. Praha: </w:t>
      </w:r>
      <w:proofErr w:type="spellStart"/>
      <w:r w:rsidR="0044172A" w:rsidRPr="00082861">
        <w:rPr>
          <w:rFonts w:ascii="Times New Roman" w:eastAsia="Times New Roman" w:hAnsi="Times New Roman" w:cs="Times New Roman"/>
          <w:color w:val="212529"/>
          <w:highlight w:val="white"/>
        </w:rPr>
        <w:t>Cesta</w:t>
      </w:r>
      <w:proofErr w:type="spellEnd"/>
      <w:r w:rsidR="0044172A" w:rsidRPr="00082861">
        <w:rPr>
          <w:rFonts w:ascii="Times New Roman" w:eastAsia="Times New Roman" w:hAnsi="Times New Roman" w:cs="Times New Roman"/>
          <w:color w:val="212529"/>
          <w:highlight w:val="white"/>
        </w:rPr>
        <w:t xml:space="preserve"> </w:t>
      </w:r>
      <w:proofErr w:type="spellStart"/>
      <w:r w:rsidR="0044172A" w:rsidRPr="00082861">
        <w:rPr>
          <w:rFonts w:ascii="Times New Roman" w:eastAsia="Times New Roman" w:hAnsi="Times New Roman" w:cs="Times New Roman"/>
          <w:color w:val="212529"/>
          <w:highlight w:val="white"/>
        </w:rPr>
        <w:t>domů</w:t>
      </w:r>
      <w:proofErr w:type="spellEnd"/>
      <w:r w:rsidR="0044172A" w:rsidRPr="00082861">
        <w:rPr>
          <w:rFonts w:ascii="Times New Roman" w:eastAsia="Times New Roman" w:hAnsi="Times New Roman" w:cs="Times New Roman"/>
          <w:color w:val="212529"/>
          <w:highlight w:val="white"/>
        </w:rPr>
        <w:t>, 2017. ISBN 978-80-88126-22-5</w:t>
      </w:r>
    </w:p>
  </w:footnote>
  <w:footnote w:id="59">
    <w:p w14:paraId="04BDF1D1" w14:textId="50DFCB1D" w:rsidR="00082861" w:rsidRPr="00082861" w:rsidRDefault="00082861">
      <w:pPr>
        <w:pStyle w:val="Textpoznpodarou"/>
        <w:rPr>
          <w:lang w:val="cs-CZ"/>
        </w:rPr>
      </w:pPr>
      <w:r w:rsidRPr="00082861">
        <w:rPr>
          <w:rStyle w:val="Znakapoznpodarou"/>
          <w:rFonts w:ascii="Times New Roman" w:hAnsi="Times New Roman" w:cs="Times New Roman"/>
        </w:rPr>
        <w:footnoteRef/>
      </w:r>
      <w:r w:rsidRPr="00082861">
        <w:rPr>
          <w:rFonts w:ascii="Times New Roman" w:hAnsi="Times New Roman" w:cs="Times New Roman"/>
        </w:rPr>
        <w:t xml:space="preserve"> </w:t>
      </w:r>
      <w:r w:rsidR="008E2D94">
        <w:rPr>
          <w:rFonts w:ascii="Times New Roman" w:hAnsi="Times New Roman" w:cs="Times New Roman"/>
          <w:lang w:val="cs-CZ"/>
        </w:rPr>
        <w:t>T</w:t>
      </w:r>
      <w:r w:rsidRPr="00082861">
        <w:rPr>
          <w:rFonts w:ascii="Times New Roman" w:hAnsi="Times New Roman" w:cs="Times New Roman"/>
          <w:lang w:val="cs-CZ"/>
        </w:rPr>
        <w:t>amtéž</w:t>
      </w:r>
    </w:p>
  </w:footnote>
  <w:footnote w:id="60">
    <w:p w14:paraId="1AC48AE2" w14:textId="2D80C8D9" w:rsidR="001243E3" w:rsidRPr="001243E3" w:rsidRDefault="001243E3">
      <w:pPr>
        <w:pStyle w:val="Textpoznpodarou"/>
        <w:rPr>
          <w:lang w:val="cs-CZ"/>
        </w:rPr>
      </w:pPr>
      <w:r>
        <w:rPr>
          <w:rStyle w:val="Znakapoznpodarou"/>
        </w:rPr>
        <w:footnoteRef/>
      </w:r>
      <w:r>
        <w:t xml:space="preserve"> </w:t>
      </w:r>
      <w:r w:rsidR="008E2D94">
        <w:rPr>
          <w:rFonts w:ascii="Times New Roman" w:hAnsi="Times New Roman" w:cs="Times New Roman"/>
          <w:lang w:val="cs-CZ"/>
        </w:rPr>
        <w:t>T</w:t>
      </w:r>
      <w:r w:rsidR="0044172A" w:rsidRPr="00082861">
        <w:rPr>
          <w:rFonts w:ascii="Times New Roman" w:hAnsi="Times New Roman" w:cs="Times New Roman"/>
          <w:lang w:val="cs-CZ"/>
        </w:rPr>
        <w:t>amtéž</w:t>
      </w:r>
    </w:p>
  </w:footnote>
  <w:footnote w:id="61">
    <w:p w14:paraId="2D1CE8A7" w14:textId="394FC934" w:rsidR="001B1976" w:rsidRPr="001B1976" w:rsidRDefault="001B1976">
      <w:pPr>
        <w:pStyle w:val="Textpoznpodarou"/>
        <w:rPr>
          <w:lang w:val="cs-CZ"/>
        </w:rPr>
      </w:pPr>
      <w:r>
        <w:rPr>
          <w:rStyle w:val="Znakapoznpodarou"/>
        </w:rPr>
        <w:footnoteRef/>
      </w:r>
      <w:r>
        <w:t xml:space="preserve"> </w:t>
      </w:r>
      <w:proofErr w:type="spellStart"/>
      <w:r w:rsidR="008E2D94">
        <w:rPr>
          <w:rFonts w:ascii="Times New Roman" w:eastAsia="Times New Roman" w:hAnsi="Times New Roman" w:cs="Times New Roman"/>
          <w:color w:val="212529"/>
        </w:rPr>
        <w:t>T</w:t>
      </w:r>
      <w:r w:rsidR="001243E3">
        <w:rPr>
          <w:rFonts w:ascii="Times New Roman" w:eastAsia="Times New Roman" w:hAnsi="Times New Roman" w:cs="Times New Roman"/>
          <w:color w:val="212529"/>
        </w:rPr>
        <w:t>amtéž</w:t>
      </w:r>
      <w:proofErr w:type="spellEnd"/>
    </w:p>
  </w:footnote>
  <w:footnote w:id="62">
    <w:p w14:paraId="1D001BC3" w14:textId="6FBB8570" w:rsidR="0002452D" w:rsidRPr="001B1976" w:rsidRDefault="0002452D" w:rsidP="0044172A">
      <w:pPr>
        <w:spacing w:line="240" w:lineRule="auto"/>
        <w:jc w:val="both"/>
        <w:rPr>
          <w:rFonts w:ascii="Times New Roman" w:hAnsi="Times New Roman" w:cs="Times New Roman"/>
          <w:sz w:val="20"/>
          <w:szCs w:val="20"/>
          <w:highlight w:val="white"/>
        </w:rPr>
      </w:pPr>
      <w:r w:rsidRPr="001B1976">
        <w:rPr>
          <w:rStyle w:val="Znakapoznpodarou"/>
          <w:rFonts w:ascii="Times New Roman" w:hAnsi="Times New Roman" w:cs="Times New Roman"/>
          <w:sz w:val="20"/>
          <w:szCs w:val="20"/>
        </w:rPr>
        <w:footnoteRef/>
      </w:r>
      <w:r w:rsidRPr="001B1976">
        <w:rPr>
          <w:rFonts w:ascii="Times New Roman" w:hAnsi="Times New Roman" w:cs="Times New Roman"/>
          <w:sz w:val="20"/>
          <w:szCs w:val="20"/>
        </w:rPr>
        <w:t xml:space="preserve"> </w:t>
      </w:r>
      <w:r w:rsidRPr="001B1976">
        <w:rPr>
          <w:rFonts w:ascii="Times New Roman" w:hAnsi="Times New Roman" w:cs="Times New Roman"/>
          <w:i/>
          <w:sz w:val="20"/>
          <w:szCs w:val="20"/>
          <w:highlight w:val="white"/>
        </w:rPr>
        <w:t xml:space="preserve">CNN: Ganga </w:t>
      </w:r>
      <w:proofErr w:type="spellStart"/>
      <w:r w:rsidRPr="001B1976">
        <w:rPr>
          <w:rFonts w:ascii="Times New Roman" w:hAnsi="Times New Roman" w:cs="Times New Roman"/>
          <w:i/>
          <w:sz w:val="20"/>
          <w:szCs w:val="20"/>
          <w:highlight w:val="white"/>
        </w:rPr>
        <w:t>dál</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vyplavuje</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stovky</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mrtvol</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Vypovídá</w:t>
      </w:r>
      <w:proofErr w:type="spellEnd"/>
      <w:r w:rsidRPr="001B1976">
        <w:rPr>
          <w:rFonts w:ascii="Times New Roman" w:hAnsi="Times New Roman" w:cs="Times New Roman"/>
          <w:i/>
          <w:sz w:val="20"/>
          <w:szCs w:val="20"/>
          <w:highlight w:val="white"/>
        </w:rPr>
        <w:t xml:space="preserve"> to o </w:t>
      </w:r>
      <w:proofErr w:type="spellStart"/>
      <w:r w:rsidRPr="001B1976">
        <w:rPr>
          <w:rFonts w:ascii="Times New Roman" w:hAnsi="Times New Roman" w:cs="Times New Roman"/>
          <w:i/>
          <w:sz w:val="20"/>
          <w:szCs w:val="20"/>
          <w:highlight w:val="white"/>
        </w:rPr>
        <w:t>skutečné</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covidové</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situaci</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míní</w:t>
      </w:r>
      <w:proofErr w:type="spellEnd"/>
      <w:r w:rsidRPr="001B1976">
        <w:rPr>
          <w:rFonts w:ascii="Times New Roman" w:hAnsi="Times New Roman" w:cs="Times New Roman"/>
          <w:i/>
          <w:sz w:val="20"/>
          <w:szCs w:val="20"/>
          <w:highlight w:val="white"/>
        </w:rPr>
        <w:t xml:space="preserve"> </w:t>
      </w:r>
      <w:proofErr w:type="spellStart"/>
      <w:r w:rsidRPr="001B1976">
        <w:rPr>
          <w:rFonts w:ascii="Times New Roman" w:hAnsi="Times New Roman" w:cs="Times New Roman"/>
          <w:i/>
          <w:sz w:val="20"/>
          <w:szCs w:val="20"/>
          <w:highlight w:val="white"/>
        </w:rPr>
        <w:t>experti</w:t>
      </w:r>
      <w:proofErr w:type="spellEnd"/>
      <w:r w:rsidRPr="001B1976">
        <w:rPr>
          <w:rFonts w:ascii="Times New Roman" w:hAnsi="Times New Roman" w:cs="Times New Roman"/>
          <w:sz w:val="20"/>
          <w:szCs w:val="20"/>
          <w:highlight w:val="white"/>
        </w:rPr>
        <w:t xml:space="preserve"> [online]. 20.05.2021 [cit. 2021-11-22]. </w:t>
      </w:r>
      <w:proofErr w:type="spellStart"/>
      <w:r w:rsidRPr="001B1976">
        <w:rPr>
          <w:rFonts w:ascii="Times New Roman" w:hAnsi="Times New Roman" w:cs="Times New Roman"/>
          <w:sz w:val="20"/>
          <w:szCs w:val="20"/>
          <w:highlight w:val="white"/>
        </w:rPr>
        <w:t>Dostupné</w:t>
      </w:r>
      <w:proofErr w:type="spellEnd"/>
      <w:r w:rsidRPr="001B1976">
        <w:rPr>
          <w:rFonts w:ascii="Times New Roman" w:hAnsi="Times New Roman" w:cs="Times New Roman"/>
          <w:sz w:val="20"/>
          <w:szCs w:val="20"/>
          <w:highlight w:val="white"/>
        </w:rPr>
        <w:t xml:space="preserve"> z: </w:t>
      </w:r>
      <w:r w:rsidR="003543D5" w:rsidRPr="003543D5">
        <w:rPr>
          <w:rFonts w:ascii="Times New Roman" w:hAnsi="Times New Roman" w:cs="Times New Roman"/>
          <w:sz w:val="20"/>
          <w:szCs w:val="20"/>
          <w:highlight w:val="white"/>
        </w:rPr>
        <w:t>https://cnn.iprima.cz/stovky-mrtvol-v-ganze-jsou-dusledkem-tradicni-hinduisticke-viry-chudoby-a-covidu-25697</w:t>
      </w:r>
      <w:r w:rsidR="003543D5">
        <w:rPr>
          <w:rFonts w:ascii="Times New Roman" w:hAnsi="Times New Roman" w:cs="Times New Roman"/>
          <w:sz w:val="20"/>
          <w:szCs w:val="20"/>
          <w:highlight w:val="white"/>
        </w:rPr>
        <w:t xml:space="preserve"> </w:t>
      </w:r>
    </w:p>
    <w:p w14:paraId="3EED1F21" w14:textId="32B8A912" w:rsidR="0002452D" w:rsidRPr="0002452D" w:rsidRDefault="0002452D">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F02"/>
    <w:multiLevelType w:val="multilevel"/>
    <w:tmpl w:val="69A20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C93380"/>
    <w:multiLevelType w:val="hybridMultilevel"/>
    <w:tmpl w:val="F2AC3F2E"/>
    <w:lvl w:ilvl="0" w:tplc="6CAEEB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703D5A"/>
    <w:multiLevelType w:val="multilevel"/>
    <w:tmpl w:val="04050025"/>
    <w:lvl w:ilvl="0">
      <w:start w:val="1"/>
      <w:numFmt w:val="decimal"/>
      <w:pStyle w:val="Nadpis1"/>
      <w:lvlText w:val="%1"/>
      <w:lvlJc w:val="left"/>
      <w:pPr>
        <w:ind w:left="1000"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8143A5F"/>
    <w:multiLevelType w:val="hybridMultilevel"/>
    <w:tmpl w:val="542C791E"/>
    <w:lvl w:ilvl="0" w:tplc="C93A2AB2">
      <w:start w:val="1"/>
      <w:numFmt w:val="decimal"/>
      <w:lvlText w:val="%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FC642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C72250"/>
    <w:multiLevelType w:val="hybridMultilevel"/>
    <w:tmpl w:val="FD0A289A"/>
    <w:lvl w:ilvl="0" w:tplc="6FDCD8B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4E346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36"/>
    <w:rsid w:val="00017C96"/>
    <w:rsid w:val="00022BBB"/>
    <w:rsid w:val="0002452D"/>
    <w:rsid w:val="000332A8"/>
    <w:rsid w:val="00072E69"/>
    <w:rsid w:val="00076B41"/>
    <w:rsid w:val="00082861"/>
    <w:rsid w:val="001243E3"/>
    <w:rsid w:val="00132A58"/>
    <w:rsid w:val="0015152A"/>
    <w:rsid w:val="0017378B"/>
    <w:rsid w:val="00174AB7"/>
    <w:rsid w:val="001B1976"/>
    <w:rsid w:val="001D4E86"/>
    <w:rsid w:val="00230BDA"/>
    <w:rsid w:val="00247D03"/>
    <w:rsid w:val="002642A8"/>
    <w:rsid w:val="00267F24"/>
    <w:rsid w:val="002817C7"/>
    <w:rsid w:val="002B2B59"/>
    <w:rsid w:val="002B3060"/>
    <w:rsid w:val="002C6933"/>
    <w:rsid w:val="00305B49"/>
    <w:rsid w:val="003540E0"/>
    <w:rsid w:val="003543D5"/>
    <w:rsid w:val="00363B14"/>
    <w:rsid w:val="003C7F6C"/>
    <w:rsid w:val="003E59ED"/>
    <w:rsid w:val="003E7179"/>
    <w:rsid w:val="0040480D"/>
    <w:rsid w:val="00422267"/>
    <w:rsid w:val="004225E8"/>
    <w:rsid w:val="00427F27"/>
    <w:rsid w:val="0044172A"/>
    <w:rsid w:val="00477330"/>
    <w:rsid w:val="004F174D"/>
    <w:rsid w:val="00537AD7"/>
    <w:rsid w:val="0055436A"/>
    <w:rsid w:val="005A0CD9"/>
    <w:rsid w:val="005A3198"/>
    <w:rsid w:val="006208CF"/>
    <w:rsid w:val="006251E8"/>
    <w:rsid w:val="006957DB"/>
    <w:rsid w:val="006A599B"/>
    <w:rsid w:val="006C239B"/>
    <w:rsid w:val="006C7FDF"/>
    <w:rsid w:val="007073F6"/>
    <w:rsid w:val="00731269"/>
    <w:rsid w:val="007432F7"/>
    <w:rsid w:val="007D7572"/>
    <w:rsid w:val="007F66EF"/>
    <w:rsid w:val="007F6974"/>
    <w:rsid w:val="00804472"/>
    <w:rsid w:val="00804EDB"/>
    <w:rsid w:val="00817E26"/>
    <w:rsid w:val="00823127"/>
    <w:rsid w:val="00833671"/>
    <w:rsid w:val="008E16AC"/>
    <w:rsid w:val="008E2D94"/>
    <w:rsid w:val="00945659"/>
    <w:rsid w:val="009B6FF8"/>
    <w:rsid w:val="009B7104"/>
    <w:rsid w:val="009D3F53"/>
    <w:rsid w:val="009D4BFB"/>
    <w:rsid w:val="009D5AE7"/>
    <w:rsid w:val="009E346E"/>
    <w:rsid w:val="009F55B1"/>
    <w:rsid w:val="00A01031"/>
    <w:rsid w:val="00A15EAA"/>
    <w:rsid w:val="00A165D3"/>
    <w:rsid w:val="00A21EFC"/>
    <w:rsid w:val="00A328ED"/>
    <w:rsid w:val="00A417D6"/>
    <w:rsid w:val="00A46A9A"/>
    <w:rsid w:val="00A76C79"/>
    <w:rsid w:val="00A84085"/>
    <w:rsid w:val="00B33AEF"/>
    <w:rsid w:val="00B412A0"/>
    <w:rsid w:val="00B438C6"/>
    <w:rsid w:val="00B73C21"/>
    <w:rsid w:val="00B97C3E"/>
    <w:rsid w:val="00BD5749"/>
    <w:rsid w:val="00BE4A87"/>
    <w:rsid w:val="00BF67FB"/>
    <w:rsid w:val="00C473B2"/>
    <w:rsid w:val="00CD58D2"/>
    <w:rsid w:val="00CF0E36"/>
    <w:rsid w:val="00D47A1D"/>
    <w:rsid w:val="00D71E03"/>
    <w:rsid w:val="00D760B1"/>
    <w:rsid w:val="00DA18FC"/>
    <w:rsid w:val="00E517D6"/>
    <w:rsid w:val="00F22D57"/>
    <w:rsid w:val="00F32CE9"/>
    <w:rsid w:val="00F32DA9"/>
    <w:rsid w:val="00F52407"/>
    <w:rsid w:val="00FD2BC8"/>
    <w:rsid w:val="00FD7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0B1E9"/>
  <w15:docId w15:val="{9D88973C-3D50-4159-A753-CC526E5E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3E7179"/>
    <w:pPr>
      <w:keepNext/>
      <w:keepLines/>
      <w:numPr>
        <w:numId w:val="7"/>
      </w:numPr>
      <w:spacing w:before="400" w:after="120"/>
      <w:outlineLvl w:val="0"/>
    </w:pPr>
    <w:rPr>
      <w:rFonts w:ascii="Times New Roman" w:hAnsi="Times New Roman"/>
      <w:b/>
      <w:sz w:val="40"/>
      <w:szCs w:val="40"/>
    </w:rPr>
  </w:style>
  <w:style w:type="paragraph" w:styleId="Nadpis2">
    <w:name w:val="heading 2"/>
    <w:basedOn w:val="Normln"/>
    <w:next w:val="Normln"/>
    <w:uiPriority w:val="9"/>
    <w:unhideWhenUsed/>
    <w:qFormat/>
    <w:rsid w:val="003E7179"/>
    <w:pPr>
      <w:keepNext/>
      <w:keepLines/>
      <w:numPr>
        <w:ilvl w:val="1"/>
        <w:numId w:val="7"/>
      </w:numPr>
      <w:spacing w:before="360" w:after="120"/>
      <w:outlineLvl w:val="1"/>
    </w:pPr>
    <w:rPr>
      <w:rFonts w:ascii="Times New Roman" w:hAnsi="Times New Roman"/>
      <w:b/>
      <w:sz w:val="32"/>
      <w:szCs w:val="32"/>
    </w:rPr>
  </w:style>
  <w:style w:type="paragraph" w:styleId="Nadpis3">
    <w:name w:val="heading 3"/>
    <w:basedOn w:val="Normln"/>
    <w:next w:val="Normln"/>
    <w:uiPriority w:val="9"/>
    <w:unhideWhenUsed/>
    <w:qFormat/>
    <w:rsid w:val="003E7179"/>
    <w:pPr>
      <w:keepNext/>
      <w:keepLines/>
      <w:numPr>
        <w:ilvl w:val="2"/>
        <w:numId w:val="7"/>
      </w:numPr>
      <w:spacing w:before="320" w:after="80"/>
      <w:outlineLvl w:val="2"/>
    </w:pPr>
    <w:rPr>
      <w:rFonts w:ascii="Times New Roman" w:hAnsi="Times New Roman"/>
      <w:b/>
      <w:color w:val="434343"/>
      <w:sz w:val="28"/>
      <w:szCs w:val="28"/>
    </w:rPr>
  </w:style>
  <w:style w:type="paragraph" w:styleId="Nadpis4">
    <w:name w:val="heading 4"/>
    <w:basedOn w:val="Normln"/>
    <w:next w:val="Normln"/>
    <w:uiPriority w:val="9"/>
    <w:semiHidden/>
    <w:unhideWhenUsed/>
    <w:qFormat/>
    <w:rsid w:val="003E7179"/>
    <w:pPr>
      <w:keepNext/>
      <w:keepLines/>
      <w:numPr>
        <w:ilvl w:val="3"/>
        <w:numId w:val="7"/>
      </w:numPr>
      <w:spacing w:before="280" w:after="80"/>
      <w:outlineLvl w:val="3"/>
    </w:pPr>
    <w:rPr>
      <w:rFonts w:ascii="Times New Roman" w:hAnsi="Times New Roman"/>
      <w:b/>
      <w:color w:val="666666"/>
      <w:sz w:val="24"/>
      <w:szCs w:val="24"/>
    </w:rPr>
  </w:style>
  <w:style w:type="paragraph" w:styleId="Nadpis5">
    <w:name w:val="heading 5"/>
    <w:basedOn w:val="Normln"/>
    <w:next w:val="Normln"/>
    <w:uiPriority w:val="9"/>
    <w:semiHidden/>
    <w:unhideWhenUsed/>
    <w:qFormat/>
    <w:pPr>
      <w:keepNext/>
      <w:keepLines/>
      <w:numPr>
        <w:ilvl w:val="4"/>
        <w:numId w:val="7"/>
      </w:numPr>
      <w:spacing w:before="240" w:after="80"/>
      <w:outlineLvl w:val="4"/>
    </w:pPr>
    <w:rPr>
      <w:color w:val="666666"/>
    </w:rPr>
  </w:style>
  <w:style w:type="paragraph" w:styleId="Nadpis6">
    <w:name w:val="heading 6"/>
    <w:basedOn w:val="Normln"/>
    <w:next w:val="Normln"/>
    <w:uiPriority w:val="9"/>
    <w:semiHidden/>
    <w:unhideWhenUsed/>
    <w:qFormat/>
    <w:pPr>
      <w:keepNext/>
      <w:keepLines/>
      <w:numPr>
        <w:ilvl w:val="5"/>
        <w:numId w:val="7"/>
      </w:numPr>
      <w:spacing w:before="240" w:after="80"/>
      <w:outlineLvl w:val="5"/>
    </w:pPr>
    <w:rPr>
      <w:i/>
      <w:color w:val="666666"/>
    </w:rPr>
  </w:style>
  <w:style w:type="paragraph" w:styleId="Nadpis7">
    <w:name w:val="heading 7"/>
    <w:basedOn w:val="Normln"/>
    <w:next w:val="Normln"/>
    <w:link w:val="Nadpis7Char"/>
    <w:uiPriority w:val="9"/>
    <w:semiHidden/>
    <w:unhideWhenUsed/>
    <w:qFormat/>
    <w:rsid w:val="007F66E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F66E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F66E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Nadpisobsahu">
    <w:name w:val="TOC Heading"/>
    <w:basedOn w:val="Nadpis1"/>
    <w:next w:val="Normln"/>
    <w:uiPriority w:val="39"/>
    <w:unhideWhenUsed/>
    <w:qFormat/>
    <w:rsid w:val="0017378B"/>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2">
    <w:name w:val="toc 2"/>
    <w:basedOn w:val="Normln"/>
    <w:next w:val="Normln"/>
    <w:autoRedefine/>
    <w:uiPriority w:val="39"/>
    <w:unhideWhenUsed/>
    <w:rsid w:val="0017378B"/>
    <w:pPr>
      <w:spacing w:after="100"/>
      <w:ind w:left="220"/>
    </w:pPr>
  </w:style>
  <w:style w:type="character" w:styleId="Hypertextovodkaz">
    <w:name w:val="Hyperlink"/>
    <w:basedOn w:val="Standardnpsmoodstavce"/>
    <w:uiPriority w:val="99"/>
    <w:unhideWhenUsed/>
    <w:rsid w:val="0017378B"/>
    <w:rPr>
      <w:color w:val="0000FF" w:themeColor="hyperlink"/>
      <w:u w:val="single"/>
    </w:rPr>
  </w:style>
  <w:style w:type="paragraph" w:styleId="Obsah1">
    <w:name w:val="toc 1"/>
    <w:basedOn w:val="Normln"/>
    <w:next w:val="Normln"/>
    <w:autoRedefine/>
    <w:uiPriority w:val="39"/>
    <w:unhideWhenUsed/>
    <w:rsid w:val="007F66EF"/>
    <w:pPr>
      <w:tabs>
        <w:tab w:val="left" w:pos="440"/>
        <w:tab w:val="right" w:leader="dot" w:pos="9019"/>
      </w:tabs>
      <w:spacing w:after="100"/>
    </w:pPr>
  </w:style>
  <w:style w:type="paragraph" w:styleId="Obsah3">
    <w:name w:val="toc 3"/>
    <w:basedOn w:val="Normln"/>
    <w:next w:val="Normln"/>
    <w:autoRedefine/>
    <w:uiPriority w:val="39"/>
    <w:unhideWhenUsed/>
    <w:rsid w:val="0017378B"/>
    <w:pPr>
      <w:spacing w:after="100"/>
      <w:ind w:left="440"/>
    </w:pPr>
  </w:style>
  <w:style w:type="character" w:customStyle="1" w:styleId="Nadpis7Char">
    <w:name w:val="Nadpis 7 Char"/>
    <w:basedOn w:val="Standardnpsmoodstavce"/>
    <w:link w:val="Nadpis7"/>
    <w:uiPriority w:val="9"/>
    <w:semiHidden/>
    <w:rsid w:val="007F66E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F66E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F66EF"/>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017C9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17C96"/>
    <w:rPr>
      <w:sz w:val="20"/>
      <w:szCs w:val="20"/>
    </w:rPr>
  </w:style>
  <w:style w:type="character" w:styleId="Znakapoznpodarou">
    <w:name w:val="footnote reference"/>
    <w:basedOn w:val="Standardnpsmoodstavce"/>
    <w:uiPriority w:val="99"/>
    <w:semiHidden/>
    <w:unhideWhenUsed/>
    <w:rsid w:val="00017C96"/>
    <w:rPr>
      <w:vertAlign w:val="superscript"/>
    </w:rPr>
  </w:style>
  <w:style w:type="character" w:styleId="Nevyeenzmnka">
    <w:name w:val="Unresolved Mention"/>
    <w:basedOn w:val="Standardnpsmoodstavce"/>
    <w:uiPriority w:val="99"/>
    <w:semiHidden/>
    <w:unhideWhenUsed/>
    <w:rsid w:val="0015152A"/>
    <w:rPr>
      <w:color w:val="605E5C"/>
      <w:shd w:val="clear" w:color="auto" w:fill="E1DFDD"/>
    </w:rPr>
  </w:style>
  <w:style w:type="paragraph" w:styleId="Zhlav">
    <w:name w:val="header"/>
    <w:basedOn w:val="Normln"/>
    <w:link w:val="ZhlavChar"/>
    <w:uiPriority w:val="99"/>
    <w:unhideWhenUsed/>
    <w:rsid w:val="00A46A9A"/>
    <w:pPr>
      <w:tabs>
        <w:tab w:val="center" w:pos="4536"/>
        <w:tab w:val="right" w:pos="9072"/>
      </w:tabs>
      <w:spacing w:line="240" w:lineRule="auto"/>
    </w:pPr>
  </w:style>
  <w:style w:type="character" w:customStyle="1" w:styleId="ZhlavChar">
    <w:name w:val="Záhlaví Char"/>
    <w:basedOn w:val="Standardnpsmoodstavce"/>
    <w:link w:val="Zhlav"/>
    <w:uiPriority w:val="99"/>
    <w:rsid w:val="00A46A9A"/>
  </w:style>
  <w:style w:type="paragraph" w:styleId="Zpat">
    <w:name w:val="footer"/>
    <w:basedOn w:val="Normln"/>
    <w:link w:val="ZpatChar"/>
    <w:uiPriority w:val="99"/>
    <w:unhideWhenUsed/>
    <w:rsid w:val="00A46A9A"/>
    <w:pPr>
      <w:tabs>
        <w:tab w:val="center" w:pos="4536"/>
        <w:tab w:val="right" w:pos="9072"/>
      </w:tabs>
      <w:spacing w:line="240" w:lineRule="auto"/>
    </w:pPr>
  </w:style>
  <w:style w:type="character" w:customStyle="1" w:styleId="ZpatChar">
    <w:name w:val="Zápatí Char"/>
    <w:basedOn w:val="Standardnpsmoodstavce"/>
    <w:link w:val="Zpat"/>
    <w:uiPriority w:val="99"/>
    <w:rsid w:val="00A46A9A"/>
  </w:style>
  <w:style w:type="character" w:customStyle="1" w:styleId="apple-converted-space">
    <w:name w:val="apple-converted-space"/>
    <w:basedOn w:val="Standardnpsmoodstavce"/>
    <w:rsid w:val="00B73C21"/>
  </w:style>
  <w:style w:type="character" w:styleId="Sledovanodkaz">
    <w:name w:val="FollowedHyperlink"/>
    <w:basedOn w:val="Standardnpsmoodstavce"/>
    <w:uiPriority w:val="99"/>
    <w:semiHidden/>
    <w:unhideWhenUsed/>
    <w:rsid w:val="00076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20399">
      <w:bodyDiv w:val="1"/>
      <w:marLeft w:val="0"/>
      <w:marRight w:val="0"/>
      <w:marTop w:val="0"/>
      <w:marBottom w:val="0"/>
      <w:divBdr>
        <w:top w:val="none" w:sz="0" w:space="0" w:color="auto"/>
        <w:left w:val="none" w:sz="0" w:space="0" w:color="auto"/>
        <w:bottom w:val="none" w:sz="0" w:space="0" w:color="auto"/>
        <w:right w:val="none" w:sz="0" w:space="0" w:color="auto"/>
      </w:divBdr>
    </w:div>
    <w:div w:id="212352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sl.ukans.edu/~pkanagar/div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cuni.cz/bitstream/handle/20.500.11956/108298/130259439.pdf?sequence=1&amp;isAllowe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eses.cz/id/tx6c2s/downloadPraceContent_adipIdno_1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52D4-2A8C-7A4E-B8A1-D5C3EF14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8884</Words>
  <Characters>52422</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Nelina</dc:creator>
  <cp:lastModifiedBy>Stieglerová Kateřina</cp:lastModifiedBy>
  <cp:revision>8</cp:revision>
  <dcterms:created xsi:type="dcterms:W3CDTF">2022-01-11T19:58:00Z</dcterms:created>
  <dcterms:modified xsi:type="dcterms:W3CDTF">2022-01-11T20:42:00Z</dcterms:modified>
</cp:coreProperties>
</file>